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7293" w14:textId="77777777" w:rsidR="00333B4B" w:rsidRDefault="00333B4B">
      <w:pPr>
        <w:rPr>
          <w:rFonts w:cs="Calibri"/>
        </w:rPr>
      </w:pPr>
    </w:p>
    <w:tbl>
      <w:tblPr>
        <w:tblpPr w:leftFromText="180" w:rightFromText="180" w:vertAnchor="page" w:horzAnchor="margin" w:tblpXSpec="center" w:tblpY="796"/>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2609"/>
        <w:gridCol w:w="2949"/>
        <w:gridCol w:w="3396"/>
      </w:tblGrid>
      <w:tr w:rsidR="00333B4B" w:rsidRPr="00822E1B" w14:paraId="0767A54F" w14:textId="77777777" w:rsidTr="00575524">
        <w:trPr>
          <w:trHeight w:val="1575"/>
        </w:trPr>
        <w:tc>
          <w:tcPr>
            <w:tcW w:w="1787" w:type="dxa"/>
          </w:tcPr>
          <w:p w14:paraId="0B121A2C" w14:textId="121095B9" w:rsidR="00333B4B" w:rsidRDefault="00333B4B" w:rsidP="00333B4B">
            <w:pPr>
              <w:spacing w:after="0" w:line="240" w:lineRule="auto"/>
              <w:rPr>
                <w:rFonts w:cs="Tahoma"/>
                <w:b/>
                <w:sz w:val="24"/>
                <w:szCs w:val="24"/>
              </w:rPr>
            </w:pPr>
          </w:p>
          <w:p w14:paraId="38325189" w14:textId="1C98791F" w:rsidR="00432FAD" w:rsidRPr="00822E1B" w:rsidRDefault="00432FAD" w:rsidP="00333B4B">
            <w:pPr>
              <w:spacing w:after="0" w:line="240" w:lineRule="auto"/>
              <w:rPr>
                <w:rFonts w:cs="Tahoma"/>
                <w:b/>
                <w:sz w:val="24"/>
                <w:szCs w:val="24"/>
              </w:rPr>
            </w:pPr>
            <w:r>
              <w:rPr>
                <w:noProof/>
              </w:rPr>
              <w:drawing>
                <wp:inline distT="0" distB="0" distL="0" distR="0" wp14:anchorId="206B67BD" wp14:editId="6A14B470">
                  <wp:extent cx="1095375" cy="991235"/>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733" cy="1000608"/>
                          </a:xfrm>
                          <a:prstGeom prst="rect">
                            <a:avLst/>
                          </a:prstGeom>
                          <a:noFill/>
                          <a:ln>
                            <a:noFill/>
                          </a:ln>
                        </pic:spPr>
                      </pic:pic>
                    </a:graphicData>
                  </a:graphic>
                </wp:inline>
              </w:drawing>
            </w:r>
          </w:p>
        </w:tc>
        <w:tc>
          <w:tcPr>
            <w:tcW w:w="2609" w:type="dxa"/>
            <w:vAlign w:val="center"/>
          </w:tcPr>
          <w:p w14:paraId="7D6ED054" w14:textId="77777777" w:rsidR="00333B4B" w:rsidRPr="00822E1B" w:rsidRDefault="00333B4B" w:rsidP="00333B4B">
            <w:pPr>
              <w:spacing w:after="0" w:line="240" w:lineRule="auto"/>
              <w:jc w:val="center"/>
              <w:rPr>
                <w:rFonts w:cs="Tahoma"/>
                <w:sz w:val="24"/>
                <w:szCs w:val="24"/>
              </w:rPr>
            </w:pPr>
            <w:r w:rsidRPr="00822E1B">
              <w:rPr>
                <w:rFonts w:cs="Tahoma"/>
                <w:sz w:val="24"/>
                <w:szCs w:val="24"/>
              </w:rPr>
              <w:t>Rock Hill Schools</w:t>
            </w:r>
          </w:p>
          <w:p w14:paraId="1F3B255F" w14:textId="77777777" w:rsidR="00333B4B" w:rsidRPr="00822E1B" w:rsidRDefault="00333B4B" w:rsidP="00333B4B">
            <w:pPr>
              <w:spacing w:after="0" w:line="240" w:lineRule="auto"/>
              <w:jc w:val="center"/>
              <w:rPr>
                <w:rFonts w:cs="Tahoma"/>
                <w:b/>
                <w:sz w:val="24"/>
                <w:szCs w:val="24"/>
              </w:rPr>
            </w:pPr>
          </w:p>
          <w:p w14:paraId="3B1574EB" w14:textId="77777777" w:rsidR="00333B4B" w:rsidRPr="00822E1B" w:rsidRDefault="00333B4B" w:rsidP="00333B4B">
            <w:pPr>
              <w:spacing w:after="0" w:line="240" w:lineRule="auto"/>
              <w:jc w:val="center"/>
              <w:rPr>
                <w:rFonts w:cs="Tahoma"/>
                <w:b/>
                <w:sz w:val="24"/>
                <w:szCs w:val="24"/>
              </w:rPr>
            </w:pPr>
            <w:r w:rsidRPr="00822E1B">
              <w:rPr>
                <w:rFonts w:cs="Tahoma"/>
                <w:b/>
                <w:sz w:val="24"/>
                <w:szCs w:val="24"/>
              </w:rPr>
              <w:t>Request for Proposal (RFP)</w:t>
            </w:r>
          </w:p>
          <w:p w14:paraId="4133392E" w14:textId="77777777" w:rsidR="00333B4B" w:rsidRPr="00822E1B" w:rsidRDefault="00333B4B" w:rsidP="00333B4B">
            <w:pPr>
              <w:spacing w:after="0" w:line="240" w:lineRule="auto"/>
              <w:jc w:val="center"/>
              <w:rPr>
                <w:rFonts w:cs="Tahoma"/>
                <w:b/>
                <w:sz w:val="24"/>
                <w:szCs w:val="24"/>
              </w:rPr>
            </w:pPr>
          </w:p>
        </w:tc>
        <w:tc>
          <w:tcPr>
            <w:tcW w:w="2949" w:type="dxa"/>
            <w:vAlign w:val="center"/>
          </w:tcPr>
          <w:p w14:paraId="6525836F" w14:textId="77777777" w:rsidR="00333B4B" w:rsidRPr="00822E1B" w:rsidRDefault="00333B4B" w:rsidP="00333B4B">
            <w:pPr>
              <w:spacing w:after="0" w:line="240" w:lineRule="auto"/>
              <w:jc w:val="right"/>
              <w:rPr>
                <w:rFonts w:cs="Tahoma"/>
                <w:b/>
                <w:sz w:val="24"/>
                <w:szCs w:val="24"/>
              </w:rPr>
            </w:pPr>
            <w:r w:rsidRPr="00822E1B">
              <w:rPr>
                <w:rFonts w:cs="Tahoma"/>
                <w:b/>
                <w:sz w:val="24"/>
                <w:szCs w:val="24"/>
              </w:rPr>
              <w:t>Solicitation Number</w:t>
            </w:r>
          </w:p>
          <w:p w14:paraId="6B301E7A" w14:textId="77777777" w:rsidR="00333B4B" w:rsidRPr="00822E1B" w:rsidRDefault="00333B4B" w:rsidP="00333B4B">
            <w:pPr>
              <w:spacing w:after="0" w:line="240" w:lineRule="auto"/>
              <w:jc w:val="right"/>
              <w:rPr>
                <w:rFonts w:cs="Tahoma"/>
                <w:b/>
                <w:sz w:val="24"/>
                <w:szCs w:val="24"/>
              </w:rPr>
            </w:pPr>
            <w:r w:rsidRPr="00822E1B">
              <w:rPr>
                <w:rFonts w:cs="Tahoma"/>
                <w:b/>
                <w:sz w:val="24"/>
                <w:szCs w:val="24"/>
              </w:rPr>
              <w:t>Date Issued</w:t>
            </w:r>
          </w:p>
          <w:p w14:paraId="300E1067" w14:textId="77777777" w:rsidR="00333B4B" w:rsidRPr="00822E1B" w:rsidRDefault="00333B4B" w:rsidP="00333B4B">
            <w:pPr>
              <w:spacing w:after="0" w:line="240" w:lineRule="auto"/>
              <w:jc w:val="right"/>
              <w:rPr>
                <w:rFonts w:cs="Tahoma"/>
                <w:b/>
                <w:sz w:val="24"/>
                <w:szCs w:val="24"/>
              </w:rPr>
            </w:pPr>
            <w:r w:rsidRPr="00822E1B">
              <w:rPr>
                <w:rFonts w:cs="Tahoma"/>
                <w:b/>
                <w:sz w:val="24"/>
                <w:szCs w:val="24"/>
              </w:rPr>
              <w:t xml:space="preserve"> Procurement Officer</w:t>
            </w:r>
          </w:p>
          <w:p w14:paraId="2698106B" w14:textId="77777777" w:rsidR="00333B4B" w:rsidRPr="00822E1B" w:rsidRDefault="00333B4B" w:rsidP="00333B4B">
            <w:pPr>
              <w:spacing w:after="0" w:line="240" w:lineRule="auto"/>
              <w:jc w:val="right"/>
              <w:rPr>
                <w:rFonts w:cs="Tahoma"/>
                <w:b/>
                <w:sz w:val="24"/>
                <w:szCs w:val="24"/>
              </w:rPr>
            </w:pPr>
            <w:r w:rsidRPr="00822E1B">
              <w:rPr>
                <w:rFonts w:cs="Tahoma"/>
                <w:b/>
                <w:sz w:val="24"/>
                <w:szCs w:val="24"/>
              </w:rPr>
              <w:t>Phone</w:t>
            </w:r>
          </w:p>
          <w:p w14:paraId="32BA99E9" w14:textId="77777777" w:rsidR="00333B4B" w:rsidRPr="00822E1B" w:rsidRDefault="00333B4B" w:rsidP="00333B4B">
            <w:pPr>
              <w:spacing w:after="0" w:line="240" w:lineRule="auto"/>
              <w:jc w:val="right"/>
              <w:rPr>
                <w:rFonts w:cs="Tahoma"/>
                <w:b/>
                <w:sz w:val="24"/>
                <w:szCs w:val="24"/>
              </w:rPr>
            </w:pPr>
            <w:r w:rsidRPr="00822E1B">
              <w:rPr>
                <w:rFonts w:cs="Tahoma"/>
                <w:b/>
                <w:sz w:val="24"/>
                <w:szCs w:val="24"/>
              </w:rPr>
              <w:t>E-Mail Address</w:t>
            </w:r>
          </w:p>
        </w:tc>
        <w:tc>
          <w:tcPr>
            <w:tcW w:w="3396" w:type="dxa"/>
            <w:vAlign w:val="bottom"/>
          </w:tcPr>
          <w:p w14:paraId="3BAF4C99" w14:textId="77777777" w:rsidR="00333B4B" w:rsidRPr="00822E1B" w:rsidRDefault="00333B4B" w:rsidP="00333B4B">
            <w:pPr>
              <w:spacing w:after="0" w:line="240" w:lineRule="auto"/>
              <w:jc w:val="center"/>
              <w:rPr>
                <w:rFonts w:cs="Tahoma"/>
                <w:b/>
                <w:sz w:val="24"/>
                <w:szCs w:val="24"/>
              </w:rPr>
            </w:pPr>
            <w:bookmarkStart w:id="0" w:name="RunDate"/>
            <w:bookmarkStart w:id="1" w:name="IssueDate"/>
            <w:bookmarkEnd w:id="0"/>
            <w:bookmarkEnd w:id="1"/>
          </w:p>
          <w:p w14:paraId="4F1A51F6" w14:textId="55DDE4E1" w:rsidR="00333B4B" w:rsidRPr="00822E1B" w:rsidRDefault="00B71398" w:rsidP="00333B4B">
            <w:pPr>
              <w:spacing w:after="0" w:line="240" w:lineRule="auto"/>
              <w:jc w:val="center"/>
              <w:rPr>
                <w:rFonts w:cs="Tahoma"/>
                <w:b/>
                <w:sz w:val="24"/>
                <w:szCs w:val="24"/>
              </w:rPr>
            </w:pPr>
            <w:r w:rsidRPr="00822E1B">
              <w:rPr>
                <w:rFonts w:cs="Tahoma"/>
                <w:b/>
                <w:sz w:val="24"/>
                <w:szCs w:val="24"/>
              </w:rPr>
              <w:t>2</w:t>
            </w:r>
            <w:r w:rsidR="00CE20E8">
              <w:rPr>
                <w:rFonts w:cs="Tahoma"/>
                <w:b/>
                <w:sz w:val="24"/>
                <w:szCs w:val="24"/>
              </w:rPr>
              <w:t>3-2429</w:t>
            </w:r>
          </w:p>
          <w:p w14:paraId="3FC7360A" w14:textId="0EA4F9ED" w:rsidR="00333B4B" w:rsidRPr="00822E1B" w:rsidRDefault="00A141EF" w:rsidP="00333B4B">
            <w:pPr>
              <w:spacing w:after="0" w:line="240" w:lineRule="auto"/>
              <w:jc w:val="center"/>
              <w:rPr>
                <w:rFonts w:cs="Tahoma"/>
                <w:b/>
                <w:sz w:val="24"/>
                <w:szCs w:val="24"/>
              </w:rPr>
            </w:pPr>
            <w:r>
              <w:rPr>
                <w:rFonts w:cs="Tahoma"/>
                <w:b/>
                <w:sz w:val="24"/>
                <w:szCs w:val="24"/>
              </w:rPr>
              <w:t>May 3</w:t>
            </w:r>
            <w:r w:rsidR="00C60E69">
              <w:rPr>
                <w:rFonts w:cs="Tahoma"/>
                <w:b/>
                <w:sz w:val="24"/>
                <w:szCs w:val="24"/>
              </w:rPr>
              <w:t>1</w:t>
            </w:r>
            <w:r>
              <w:rPr>
                <w:rFonts w:cs="Tahoma"/>
                <w:b/>
                <w:sz w:val="24"/>
                <w:szCs w:val="24"/>
              </w:rPr>
              <w:t>, 2024</w:t>
            </w:r>
          </w:p>
          <w:p w14:paraId="5870F825" w14:textId="5E9F53DA" w:rsidR="00333B4B" w:rsidRPr="00822E1B" w:rsidRDefault="00355F14" w:rsidP="00333B4B">
            <w:pPr>
              <w:spacing w:after="0" w:line="240" w:lineRule="auto"/>
              <w:jc w:val="center"/>
              <w:rPr>
                <w:rFonts w:cs="Tahoma"/>
                <w:b/>
                <w:sz w:val="24"/>
                <w:szCs w:val="24"/>
              </w:rPr>
            </w:pPr>
            <w:r>
              <w:rPr>
                <w:rFonts w:cs="Tahoma"/>
                <w:b/>
                <w:sz w:val="24"/>
                <w:szCs w:val="24"/>
              </w:rPr>
              <w:t xml:space="preserve">Lee Faris </w:t>
            </w:r>
          </w:p>
          <w:p w14:paraId="00EC8D78" w14:textId="624B298B" w:rsidR="00333B4B" w:rsidRPr="00822E1B" w:rsidRDefault="00333B4B" w:rsidP="00333B4B">
            <w:pPr>
              <w:spacing w:after="0" w:line="240" w:lineRule="auto"/>
              <w:jc w:val="center"/>
              <w:rPr>
                <w:rFonts w:cs="Tahoma"/>
                <w:b/>
                <w:sz w:val="24"/>
                <w:szCs w:val="24"/>
              </w:rPr>
            </w:pPr>
            <w:r w:rsidRPr="00822E1B">
              <w:rPr>
                <w:rFonts w:cs="Tahoma"/>
                <w:b/>
                <w:sz w:val="24"/>
                <w:szCs w:val="24"/>
              </w:rPr>
              <w:t>803-981-11</w:t>
            </w:r>
            <w:r w:rsidR="00355F14">
              <w:rPr>
                <w:rFonts w:cs="Tahoma"/>
                <w:b/>
                <w:sz w:val="24"/>
                <w:szCs w:val="24"/>
              </w:rPr>
              <w:t>62</w:t>
            </w:r>
          </w:p>
          <w:p w14:paraId="0DFBE8E6" w14:textId="704004CA" w:rsidR="00333B4B" w:rsidRPr="00822E1B" w:rsidRDefault="00355F14" w:rsidP="00333B4B">
            <w:pPr>
              <w:spacing w:after="0" w:line="240" w:lineRule="auto"/>
              <w:jc w:val="center"/>
              <w:rPr>
                <w:rFonts w:cs="Tahoma"/>
                <w:b/>
                <w:sz w:val="24"/>
                <w:szCs w:val="24"/>
              </w:rPr>
            </w:pPr>
            <w:r>
              <w:rPr>
                <w:rFonts w:cs="Tahoma"/>
                <w:b/>
                <w:sz w:val="24"/>
                <w:szCs w:val="24"/>
              </w:rPr>
              <w:t>Wfaris</w:t>
            </w:r>
            <w:r w:rsidR="00333B4B" w:rsidRPr="00822E1B">
              <w:rPr>
                <w:rFonts w:cs="Tahoma"/>
                <w:b/>
                <w:sz w:val="24"/>
                <w:szCs w:val="24"/>
              </w:rPr>
              <w:t>@rhmail.org</w:t>
            </w:r>
          </w:p>
          <w:p w14:paraId="14226ACB" w14:textId="77777777" w:rsidR="00333B4B" w:rsidRPr="00822E1B" w:rsidRDefault="00333B4B" w:rsidP="00333B4B">
            <w:pPr>
              <w:spacing w:after="0" w:line="240" w:lineRule="auto"/>
              <w:jc w:val="center"/>
              <w:rPr>
                <w:rFonts w:cs="Tahoma"/>
                <w:b/>
                <w:sz w:val="24"/>
                <w:szCs w:val="24"/>
                <w:u w:val="single"/>
              </w:rPr>
            </w:pPr>
          </w:p>
        </w:tc>
      </w:tr>
    </w:tbl>
    <w:p w14:paraId="2E3D8255" w14:textId="66FC50D9" w:rsidR="00333B4B" w:rsidRPr="00822E1B" w:rsidRDefault="00144CB8" w:rsidP="00333B4B">
      <w:pPr>
        <w:spacing w:after="0" w:line="240" w:lineRule="auto"/>
        <w:jc w:val="center"/>
        <w:rPr>
          <w:b/>
          <w:sz w:val="24"/>
          <w:szCs w:val="24"/>
        </w:rPr>
      </w:pPr>
      <w:r>
        <w:rPr>
          <w:b/>
          <w:sz w:val="24"/>
          <w:szCs w:val="24"/>
        </w:rPr>
        <w:t>Virtual Reality Headsets &amp; Career Exploration Simulations</w:t>
      </w:r>
    </w:p>
    <w:p w14:paraId="08BDC2AC" w14:textId="77777777" w:rsidR="00333B4B" w:rsidRPr="00822E1B" w:rsidRDefault="00333B4B" w:rsidP="00333B4B">
      <w:pPr>
        <w:spacing w:after="0" w:line="240" w:lineRule="auto"/>
        <w:rPr>
          <w:rFonts w:cs="Tahoma"/>
          <w:b/>
          <w:sz w:val="24"/>
          <w:szCs w:val="24"/>
        </w:rPr>
      </w:pPr>
    </w:p>
    <w:p w14:paraId="72E1FCC3" w14:textId="35453C3B" w:rsidR="00333B4B" w:rsidRPr="0069475F" w:rsidRDefault="00333B4B" w:rsidP="00333B4B">
      <w:pPr>
        <w:tabs>
          <w:tab w:val="left" w:pos="6100"/>
        </w:tabs>
        <w:spacing w:after="0" w:line="240" w:lineRule="auto"/>
        <w:ind w:left="-180"/>
        <w:rPr>
          <w:rFonts w:cs="Tahoma"/>
          <w:b/>
          <w:sz w:val="24"/>
          <w:szCs w:val="24"/>
        </w:rPr>
      </w:pPr>
      <w:r w:rsidRPr="00822E1B">
        <w:rPr>
          <w:rFonts w:cs="Tahoma"/>
          <w:b/>
          <w:sz w:val="24"/>
          <w:szCs w:val="24"/>
        </w:rPr>
        <w:t xml:space="preserve">DUE DATE (Opening Date/Time):  </w:t>
      </w:r>
      <w:r w:rsidR="00A141EF">
        <w:rPr>
          <w:rFonts w:cs="Tahoma"/>
          <w:b/>
          <w:sz w:val="24"/>
          <w:szCs w:val="24"/>
        </w:rPr>
        <w:t xml:space="preserve">June 25, </w:t>
      </w:r>
      <w:proofErr w:type="gramStart"/>
      <w:r w:rsidR="00A141EF">
        <w:rPr>
          <w:rFonts w:cs="Tahoma"/>
          <w:b/>
          <w:sz w:val="24"/>
          <w:szCs w:val="24"/>
        </w:rPr>
        <w:t>2024</w:t>
      </w:r>
      <w:proofErr w:type="gramEnd"/>
      <w:r w:rsidR="00A141EF">
        <w:rPr>
          <w:rFonts w:cs="Tahoma"/>
          <w:b/>
          <w:sz w:val="24"/>
          <w:szCs w:val="24"/>
        </w:rPr>
        <w:t xml:space="preserve"> at 10:00 a.m. </w:t>
      </w:r>
    </w:p>
    <w:p w14:paraId="62AAB6D7" w14:textId="07CCE590" w:rsidR="00333B4B" w:rsidRPr="00C768D4" w:rsidRDefault="00333B4B" w:rsidP="00333B4B">
      <w:pPr>
        <w:tabs>
          <w:tab w:val="left" w:pos="6100"/>
        </w:tabs>
        <w:spacing w:after="0" w:line="240" w:lineRule="auto"/>
        <w:ind w:left="-180"/>
        <w:rPr>
          <w:rFonts w:cs="Tahoma"/>
          <w:sz w:val="24"/>
          <w:szCs w:val="24"/>
        </w:rPr>
      </w:pPr>
      <w:r w:rsidRPr="0069475F">
        <w:rPr>
          <w:rFonts w:cs="Tahoma"/>
          <w:b/>
          <w:sz w:val="24"/>
          <w:szCs w:val="24"/>
        </w:rPr>
        <w:t xml:space="preserve">LAST DAY FOR QUESTIONS:  </w:t>
      </w:r>
      <w:r w:rsidR="00A141EF">
        <w:rPr>
          <w:rFonts w:cs="Tahoma"/>
          <w:b/>
          <w:sz w:val="24"/>
          <w:szCs w:val="24"/>
        </w:rPr>
        <w:t xml:space="preserve">June 18, </w:t>
      </w:r>
      <w:proofErr w:type="gramStart"/>
      <w:r w:rsidR="00A141EF">
        <w:rPr>
          <w:rFonts w:cs="Tahoma"/>
          <w:b/>
          <w:sz w:val="24"/>
          <w:szCs w:val="24"/>
        </w:rPr>
        <w:t>2024</w:t>
      </w:r>
      <w:proofErr w:type="gramEnd"/>
      <w:r w:rsidR="00A141EF">
        <w:rPr>
          <w:rFonts w:cs="Tahoma"/>
          <w:b/>
          <w:sz w:val="24"/>
          <w:szCs w:val="24"/>
        </w:rPr>
        <w:t xml:space="preserve"> at 12:00 p.m. </w:t>
      </w:r>
    </w:p>
    <w:p w14:paraId="4A355136" w14:textId="77777777" w:rsidR="00333B4B" w:rsidRPr="00C768D4" w:rsidRDefault="00333B4B" w:rsidP="00333B4B">
      <w:pPr>
        <w:spacing w:after="0" w:line="240" w:lineRule="auto"/>
        <w:rPr>
          <w:rFonts w:cs="Tahoma"/>
          <w:b/>
          <w:sz w:val="24"/>
          <w:szCs w:val="24"/>
        </w:rPr>
      </w:pPr>
    </w:p>
    <w:p w14:paraId="7A796F29" w14:textId="2DBC68BC" w:rsidR="00F476E2" w:rsidRPr="00651A6E" w:rsidRDefault="00F476E2" w:rsidP="00F476E2">
      <w:pPr>
        <w:ind w:left="-180"/>
        <w:jc w:val="both"/>
        <w:rPr>
          <w:rFonts w:cs="Tahoma"/>
          <w:b/>
          <w:szCs w:val="24"/>
        </w:rPr>
      </w:pPr>
      <w:r w:rsidRPr="00651A6E">
        <w:rPr>
          <w:rFonts w:cs="Tahoma"/>
          <w:b/>
          <w:szCs w:val="24"/>
        </w:rPr>
        <w:t xml:space="preserve">NUMBER OF </w:t>
      </w:r>
      <w:r>
        <w:rPr>
          <w:rFonts w:cs="Tahoma"/>
          <w:b/>
          <w:szCs w:val="24"/>
        </w:rPr>
        <w:t>PROPOSALS</w:t>
      </w:r>
      <w:r w:rsidRPr="00651A6E">
        <w:rPr>
          <w:rFonts w:cs="Tahoma"/>
          <w:b/>
          <w:szCs w:val="24"/>
        </w:rPr>
        <w:t xml:space="preserve"> TO BE SUBMITTED:  </w:t>
      </w:r>
      <w:r w:rsidR="00A64DA4" w:rsidRPr="00A64DA4">
        <w:rPr>
          <w:rFonts w:cs="Tahoma"/>
          <w:szCs w:val="24"/>
        </w:rPr>
        <w:t>one (1) original UNBOUND copy</w:t>
      </w:r>
      <w:r w:rsidR="00144CB8">
        <w:rPr>
          <w:rFonts w:cs="Tahoma"/>
          <w:szCs w:val="24"/>
        </w:rPr>
        <w:t xml:space="preserve"> and </w:t>
      </w:r>
      <w:r w:rsidR="00A87E43">
        <w:rPr>
          <w:rFonts w:cs="Tahoma"/>
          <w:szCs w:val="24"/>
        </w:rPr>
        <w:t>three</w:t>
      </w:r>
      <w:r w:rsidR="00A87E43" w:rsidRPr="00A64DA4">
        <w:rPr>
          <w:rFonts w:cs="Tahoma"/>
          <w:szCs w:val="24"/>
        </w:rPr>
        <w:t xml:space="preserve"> </w:t>
      </w:r>
      <w:r w:rsidR="00A64DA4" w:rsidRPr="00A64DA4">
        <w:rPr>
          <w:rFonts w:cs="Tahoma"/>
          <w:szCs w:val="24"/>
        </w:rPr>
        <w:t>(</w:t>
      </w:r>
      <w:r w:rsidR="00A87E43">
        <w:rPr>
          <w:rFonts w:cs="Tahoma"/>
          <w:szCs w:val="24"/>
        </w:rPr>
        <w:t>3</w:t>
      </w:r>
      <w:r w:rsidR="00A64DA4" w:rsidRPr="00A64DA4">
        <w:rPr>
          <w:rFonts w:cs="Tahoma"/>
          <w:szCs w:val="24"/>
        </w:rPr>
        <w:t>) hard copies</w:t>
      </w:r>
      <w:r w:rsidR="00144CB8">
        <w:rPr>
          <w:rFonts w:cs="Tahoma"/>
          <w:szCs w:val="24"/>
        </w:rPr>
        <w:t>.</w:t>
      </w:r>
      <w:r w:rsidR="00A64DA4" w:rsidRPr="00A64DA4">
        <w:rPr>
          <w:rFonts w:cs="Tahoma"/>
          <w:szCs w:val="24"/>
        </w:rPr>
        <w:t xml:space="preserve"> </w:t>
      </w:r>
    </w:p>
    <w:p w14:paraId="1FAA8357" w14:textId="77777777" w:rsidR="00333B4B" w:rsidRPr="00C768D4" w:rsidRDefault="00333B4B" w:rsidP="00333B4B">
      <w:pPr>
        <w:spacing w:after="0" w:line="240" w:lineRule="auto"/>
        <w:ind w:left="-180"/>
        <w:rPr>
          <w:rFonts w:cs="Tahoma"/>
          <w:b/>
          <w:sz w:val="24"/>
          <w:szCs w:val="24"/>
        </w:rPr>
      </w:pPr>
    </w:p>
    <w:p w14:paraId="6B7D556D" w14:textId="77777777" w:rsidR="00333B4B" w:rsidRPr="00C768D4" w:rsidRDefault="00333B4B" w:rsidP="00333B4B">
      <w:pPr>
        <w:spacing w:after="0" w:line="240" w:lineRule="auto"/>
        <w:rPr>
          <w:rFonts w:cs="Tahoma"/>
          <w:sz w:val="24"/>
          <w:szCs w:val="24"/>
        </w:rPr>
      </w:pPr>
    </w:p>
    <w:p w14:paraId="424338F9" w14:textId="77777777" w:rsidR="00333B4B" w:rsidRPr="00C768D4" w:rsidRDefault="00333B4B" w:rsidP="00333B4B">
      <w:pPr>
        <w:spacing w:after="0" w:line="240" w:lineRule="auto"/>
        <w:jc w:val="center"/>
        <w:rPr>
          <w:rFonts w:cs="Tahoma"/>
          <w:b/>
          <w:sz w:val="24"/>
          <w:szCs w:val="24"/>
        </w:rPr>
      </w:pPr>
      <w:r w:rsidRPr="00C768D4">
        <w:rPr>
          <w:rFonts w:cs="Tahoma"/>
          <w:b/>
          <w:sz w:val="24"/>
          <w:szCs w:val="24"/>
        </w:rPr>
        <w:t>SUBMIT YOUR OFFER TO THE FOLLOWING ADDRESS:</w:t>
      </w:r>
    </w:p>
    <w:p w14:paraId="27ED8465" w14:textId="77777777" w:rsidR="00333B4B" w:rsidRPr="00C768D4" w:rsidRDefault="00333B4B" w:rsidP="00333B4B">
      <w:pPr>
        <w:spacing w:after="0" w:line="240" w:lineRule="auto"/>
        <w:jc w:val="center"/>
        <w:rPr>
          <w:rFonts w:cs="Tahoma"/>
          <w:sz w:val="24"/>
          <w:szCs w:val="24"/>
        </w:rPr>
      </w:pPr>
    </w:p>
    <w:tbl>
      <w:tblPr>
        <w:tblW w:w="7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50"/>
      </w:tblGrid>
      <w:tr w:rsidR="00333B4B" w:rsidRPr="00C768D4" w14:paraId="4AE98B7C" w14:textId="77777777" w:rsidTr="00575524">
        <w:trPr>
          <w:trHeight w:val="231"/>
          <w:jc w:val="center"/>
        </w:trPr>
        <w:tc>
          <w:tcPr>
            <w:tcW w:w="7250" w:type="dxa"/>
          </w:tcPr>
          <w:p w14:paraId="5DFCEBA9" w14:textId="77777777" w:rsidR="00333B4B" w:rsidRPr="00C768D4" w:rsidRDefault="00333B4B" w:rsidP="00333B4B">
            <w:pPr>
              <w:spacing w:after="0" w:line="240" w:lineRule="auto"/>
              <w:jc w:val="center"/>
              <w:rPr>
                <w:rFonts w:cs="Tahoma"/>
                <w:b/>
                <w:sz w:val="24"/>
                <w:szCs w:val="24"/>
              </w:rPr>
            </w:pPr>
            <w:r w:rsidRPr="00C768D4">
              <w:rPr>
                <w:rFonts w:cs="Tahoma"/>
                <w:b/>
                <w:sz w:val="24"/>
                <w:szCs w:val="24"/>
              </w:rPr>
              <w:t>PHYSICAL MAILING ADDRESS:</w:t>
            </w:r>
          </w:p>
        </w:tc>
      </w:tr>
      <w:tr w:rsidR="00333B4B" w:rsidRPr="00C768D4" w14:paraId="63634877" w14:textId="77777777" w:rsidTr="00575524">
        <w:trPr>
          <w:trHeight w:val="1346"/>
          <w:jc w:val="center"/>
        </w:trPr>
        <w:tc>
          <w:tcPr>
            <w:tcW w:w="7250" w:type="dxa"/>
            <w:vAlign w:val="center"/>
          </w:tcPr>
          <w:p w14:paraId="7C98ECC2" w14:textId="77777777" w:rsidR="00333B4B" w:rsidRPr="00C768D4" w:rsidRDefault="00333B4B" w:rsidP="00333B4B">
            <w:pPr>
              <w:spacing w:after="0" w:line="240" w:lineRule="auto"/>
              <w:jc w:val="center"/>
              <w:rPr>
                <w:rFonts w:cs="Tahoma"/>
                <w:sz w:val="24"/>
                <w:szCs w:val="24"/>
              </w:rPr>
            </w:pPr>
            <w:r w:rsidRPr="00C768D4">
              <w:rPr>
                <w:rFonts w:cs="Tahoma"/>
                <w:sz w:val="24"/>
                <w:szCs w:val="24"/>
              </w:rPr>
              <w:t>Rock Hill Schools</w:t>
            </w:r>
          </w:p>
          <w:p w14:paraId="11BFD114" w14:textId="77777777" w:rsidR="00333B4B" w:rsidRPr="00C768D4" w:rsidRDefault="00333B4B" w:rsidP="00333B4B">
            <w:pPr>
              <w:spacing w:after="0" w:line="240" w:lineRule="auto"/>
              <w:jc w:val="center"/>
              <w:rPr>
                <w:rFonts w:cs="Tahoma"/>
                <w:sz w:val="24"/>
                <w:szCs w:val="24"/>
              </w:rPr>
            </w:pPr>
            <w:r w:rsidRPr="00C768D4">
              <w:rPr>
                <w:rFonts w:cs="Tahoma"/>
                <w:sz w:val="24"/>
                <w:szCs w:val="24"/>
              </w:rPr>
              <w:t>P</w:t>
            </w:r>
            <w:r w:rsidR="003B5944">
              <w:rPr>
                <w:rFonts w:cs="Tahoma"/>
                <w:sz w:val="24"/>
                <w:szCs w:val="24"/>
              </w:rPr>
              <w:t>rocurement Services</w:t>
            </w:r>
          </w:p>
          <w:p w14:paraId="06C4B6D3" w14:textId="741B0693" w:rsidR="00333B4B" w:rsidRPr="00C768D4" w:rsidRDefault="00A87E43" w:rsidP="00333B4B">
            <w:pPr>
              <w:spacing w:after="0" w:line="240" w:lineRule="auto"/>
              <w:jc w:val="center"/>
              <w:rPr>
                <w:rFonts w:cs="Tahoma"/>
                <w:sz w:val="24"/>
                <w:szCs w:val="24"/>
              </w:rPr>
            </w:pPr>
            <w:r>
              <w:rPr>
                <w:rFonts w:cs="Tahoma"/>
                <w:sz w:val="24"/>
                <w:szCs w:val="24"/>
              </w:rPr>
              <w:t>386 East Black Street</w:t>
            </w:r>
          </w:p>
          <w:p w14:paraId="43A665DD" w14:textId="4BD83202" w:rsidR="00333B4B" w:rsidRPr="00C768D4" w:rsidRDefault="00333B4B" w:rsidP="00333B4B">
            <w:pPr>
              <w:spacing w:after="0" w:line="240" w:lineRule="auto"/>
              <w:jc w:val="center"/>
              <w:rPr>
                <w:rFonts w:cs="Tahoma"/>
                <w:sz w:val="24"/>
                <w:szCs w:val="24"/>
              </w:rPr>
            </w:pPr>
            <w:r w:rsidRPr="00C768D4">
              <w:rPr>
                <w:rFonts w:cs="Tahoma"/>
                <w:sz w:val="24"/>
                <w:szCs w:val="24"/>
              </w:rPr>
              <w:t>Rock Hill, SC 2973</w:t>
            </w:r>
            <w:r w:rsidR="00A87E43">
              <w:rPr>
                <w:rFonts w:cs="Tahoma"/>
                <w:sz w:val="24"/>
                <w:szCs w:val="24"/>
              </w:rPr>
              <w:t>0</w:t>
            </w:r>
          </w:p>
          <w:p w14:paraId="619EA560" w14:textId="77777777" w:rsidR="00333B4B" w:rsidRPr="00C768D4" w:rsidRDefault="00333B4B" w:rsidP="00333B4B">
            <w:pPr>
              <w:spacing w:after="0" w:line="240" w:lineRule="auto"/>
              <w:jc w:val="center"/>
              <w:rPr>
                <w:rFonts w:cs="Tahoma"/>
                <w:b/>
                <w:sz w:val="24"/>
                <w:szCs w:val="24"/>
              </w:rPr>
            </w:pPr>
            <w:r w:rsidRPr="00C768D4">
              <w:rPr>
                <w:rFonts w:cs="Tahoma"/>
                <w:b/>
                <w:sz w:val="24"/>
                <w:szCs w:val="24"/>
              </w:rPr>
              <w:t>Solicitation Number and Opening Date must appear on the envelope.</w:t>
            </w:r>
          </w:p>
          <w:p w14:paraId="1E3B48C4" w14:textId="77777777" w:rsidR="00333B4B" w:rsidRPr="00C768D4" w:rsidRDefault="00333B4B" w:rsidP="00333B4B">
            <w:pPr>
              <w:spacing w:after="0" w:line="240" w:lineRule="auto"/>
              <w:ind w:left="-180"/>
              <w:rPr>
                <w:rFonts w:cs="Tahoma"/>
                <w:sz w:val="24"/>
                <w:szCs w:val="24"/>
              </w:rPr>
            </w:pPr>
          </w:p>
        </w:tc>
      </w:tr>
    </w:tbl>
    <w:p w14:paraId="72DFDF16" w14:textId="77777777" w:rsidR="00333B4B" w:rsidRPr="00C768D4" w:rsidRDefault="00333B4B" w:rsidP="00333B4B">
      <w:pPr>
        <w:spacing w:after="0" w:line="240" w:lineRule="auto"/>
        <w:rPr>
          <w:rFonts w:cs="Tahoma"/>
          <w:b/>
          <w:sz w:val="24"/>
          <w:szCs w:val="24"/>
        </w:rPr>
      </w:pPr>
      <w:r w:rsidRPr="00C768D4">
        <w:rPr>
          <w:rFonts w:cs="Tahoma"/>
          <w:b/>
          <w:sz w:val="24"/>
          <w:szCs w:val="24"/>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897"/>
        <w:gridCol w:w="171"/>
        <w:gridCol w:w="1399"/>
        <w:gridCol w:w="1368"/>
        <w:gridCol w:w="3353"/>
      </w:tblGrid>
      <w:tr w:rsidR="00333B4B" w:rsidRPr="00333B4B" w14:paraId="7150E484" w14:textId="77777777" w:rsidTr="00575524">
        <w:trPr>
          <w:trHeight w:val="314"/>
        </w:trPr>
        <w:tc>
          <w:tcPr>
            <w:tcW w:w="4788" w:type="dxa"/>
            <w:gridSpan w:val="3"/>
          </w:tcPr>
          <w:p w14:paraId="117E3160" w14:textId="77777777" w:rsidR="00333B4B" w:rsidRPr="00C768D4" w:rsidRDefault="00333B4B" w:rsidP="001A7F98">
            <w:pPr>
              <w:autoSpaceDE w:val="0"/>
              <w:autoSpaceDN w:val="0"/>
              <w:adjustRightInd w:val="0"/>
              <w:spacing w:after="0" w:line="240" w:lineRule="auto"/>
              <w:rPr>
                <w:rFonts w:cs="Tahoma"/>
                <w:b/>
                <w:sz w:val="24"/>
                <w:szCs w:val="24"/>
              </w:rPr>
            </w:pPr>
            <w:r w:rsidRPr="00C768D4">
              <w:rPr>
                <w:rFonts w:cs="Tahoma"/>
                <w:b/>
                <w:sz w:val="24"/>
                <w:szCs w:val="24"/>
              </w:rPr>
              <w:t>CONFERENCE TYPE: N</w:t>
            </w:r>
            <w:r w:rsidR="001A7F98">
              <w:rPr>
                <w:rFonts w:cs="Tahoma"/>
                <w:b/>
                <w:sz w:val="24"/>
                <w:szCs w:val="24"/>
              </w:rPr>
              <w:t>one</w:t>
            </w:r>
          </w:p>
        </w:tc>
        <w:tc>
          <w:tcPr>
            <w:tcW w:w="6120" w:type="dxa"/>
            <w:gridSpan w:val="3"/>
          </w:tcPr>
          <w:p w14:paraId="3138F662" w14:textId="77777777" w:rsidR="00333B4B" w:rsidRPr="00C768D4" w:rsidRDefault="00333B4B" w:rsidP="001A7F98">
            <w:pPr>
              <w:spacing w:after="0" w:line="240" w:lineRule="auto"/>
              <w:rPr>
                <w:rFonts w:cs="Tahoma"/>
                <w:sz w:val="24"/>
                <w:szCs w:val="24"/>
              </w:rPr>
            </w:pPr>
            <w:r w:rsidRPr="00C768D4">
              <w:rPr>
                <w:rFonts w:cs="Tahoma"/>
                <w:b/>
                <w:sz w:val="24"/>
                <w:szCs w:val="24"/>
              </w:rPr>
              <w:t xml:space="preserve">LOCATION: </w:t>
            </w:r>
            <w:r w:rsidR="001A7F98">
              <w:rPr>
                <w:rFonts w:cs="Tahoma"/>
                <w:b/>
                <w:sz w:val="24"/>
                <w:szCs w:val="24"/>
              </w:rPr>
              <w:t>None</w:t>
            </w:r>
          </w:p>
        </w:tc>
      </w:tr>
      <w:tr w:rsidR="00333B4B" w:rsidRPr="00333B4B" w14:paraId="5AE55373" w14:textId="77777777" w:rsidTr="00575524">
        <w:tblPrEx>
          <w:tblLook w:val="0000" w:firstRow="0" w:lastRow="0" w:firstColumn="0" w:lastColumn="0" w:noHBand="0" w:noVBand="0"/>
        </w:tblPrEx>
        <w:trPr>
          <w:trHeight w:val="746"/>
        </w:trPr>
        <w:tc>
          <w:tcPr>
            <w:tcW w:w="1720" w:type="dxa"/>
            <w:vAlign w:val="center"/>
          </w:tcPr>
          <w:p w14:paraId="475B90C4" w14:textId="77777777" w:rsidR="00333B4B" w:rsidRPr="00333B4B" w:rsidRDefault="00333B4B" w:rsidP="00333B4B">
            <w:pPr>
              <w:spacing w:after="0" w:line="240" w:lineRule="auto"/>
              <w:rPr>
                <w:rFonts w:cs="Tahoma"/>
                <w:b/>
                <w:sz w:val="24"/>
                <w:szCs w:val="24"/>
              </w:rPr>
            </w:pPr>
            <w:r w:rsidRPr="00333B4B">
              <w:rPr>
                <w:rFonts w:cs="Tahoma"/>
                <w:b/>
                <w:sz w:val="24"/>
                <w:szCs w:val="24"/>
              </w:rPr>
              <w:t>ADDENDUM(S)</w:t>
            </w:r>
          </w:p>
        </w:tc>
        <w:tc>
          <w:tcPr>
            <w:tcW w:w="9188" w:type="dxa"/>
            <w:gridSpan w:val="5"/>
            <w:vAlign w:val="center"/>
          </w:tcPr>
          <w:p w14:paraId="1ECD8FF0" w14:textId="77777777" w:rsidR="00333B4B" w:rsidRPr="00333B4B" w:rsidRDefault="00333B4B" w:rsidP="00333B4B">
            <w:pPr>
              <w:spacing w:after="0" w:line="240" w:lineRule="auto"/>
              <w:rPr>
                <w:rFonts w:cs="Tahoma"/>
                <w:b/>
                <w:sz w:val="24"/>
                <w:szCs w:val="24"/>
              </w:rPr>
            </w:pPr>
            <w:r w:rsidRPr="00333B4B">
              <w:rPr>
                <w:rFonts w:cs="Tahoma"/>
                <w:b/>
                <w:sz w:val="24"/>
                <w:szCs w:val="24"/>
              </w:rPr>
              <w:t>Any addendum(s) will be posted at the following web address:</w:t>
            </w:r>
          </w:p>
          <w:p w14:paraId="4F17B0C5" w14:textId="77777777" w:rsidR="00333B4B" w:rsidRPr="00333B4B" w:rsidRDefault="00333B4B" w:rsidP="00333B4B">
            <w:pPr>
              <w:spacing w:after="0" w:line="240" w:lineRule="auto"/>
              <w:rPr>
                <w:rFonts w:cs="Tahoma"/>
                <w:b/>
                <w:color w:val="0000FF"/>
                <w:sz w:val="24"/>
                <w:szCs w:val="24"/>
              </w:rPr>
            </w:pPr>
            <w:r w:rsidRPr="00333B4B">
              <w:rPr>
                <w:rFonts w:cs="Tahoma"/>
                <w:b/>
                <w:sz w:val="24"/>
                <w:szCs w:val="24"/>
              </w:rPr>
              <w:t xml:space="preserve"> </w:t>
            </w:r>
            <w:hyperlink r:id="rId9" w:history="1">
              <w:r w:rsidRPr="00333B4B">
                <w:rPr>
                  <w:rFonts w:cs="Tahoma"/>
                  <w:b/>
                  <w:color w:val="0000FF"/>
                  <w:sz w:val="24"/>
                  <w:szCs w:val="24"/>
                  <w:u w:val="single"/>
                </w:rPr>
                <w:t>http://www.rock-hill.k12.sc.us</w:t>
              </w:r>
            </w:hyperlink>
            <w:r w:rsidRPr="00333B4B">
              <w:rPr>
                <w:rFonts w:cs="Tahoma"/>
                <w:b/>
                <w:color w:val="0000FF"/>
                <w:sz w:val="24"/>
                <w:szCs w:val="24"/>
              </w:rPr>
              <w:t xml:space="preserve"> </w:t>
            </w:r>
          </w:p>
        </w:tc>
      </w:tr>
      <w:tr w:rsidR="00333B4B" w:rsidRPr="00333B4B" w14:paraId="1038F53D" w14:textId="77777777" w:rsidTr="00575524">
        <w:tblPrEx>
          <w:tblLook w:val="0000" w:firstRow="0" w:lastRow="0" w:firstColumn="0" w:lastColumn="0" w:noHBand="0" w:noVBand="0"/>
        </w:tblPrEx>
        <w:tc>
          <w:tcPr>
            <w:tcW w:w="10908" w:type="dxa"/>
            <w:gridSpan w:val="6"/>
          </w:tcPr>
          <w:p w14:paraId="2ABF5379" w14:textId="77777777" w:rsidR="00333B4B" w:rsidRPr="00333B4B" w:rsidRDefault="00333B4B" w:rsidP="00333B4B">
            <w:pPr>
              <w:spacing w:after="0" w:line="240" w:lineRule="auto"/>
              <w:jc w:val="both"/>
              <w:rPr>
                <w:rFonts w:cs="Tahoma"/>
                <w:b/>
                <w:sz w:val="24"/>
                <w:szCs w:val="24"/>
              </w:rPr>
            </w:pPr>
            <w:r w:rsidRPr="00333B4B">
              <w:rPr>
                <w:rFonts w:cs="Tahoma"/>
                <w:b/>
                <w:sz w:val="24"/>
                <w:szCs w:val="24"/>
              </w:rPr>
              <w:t xml:space="preserve">You must submit a signed copy of this form with your offer. By submitting a bid or proposal, you agree to the following: </w:t>
            </w:r>
          </w:p>
          <w:p w14:paraId="08F203A1" w14:textId="77777777" w:rsidR="00333B4B" w:rsidRPr="00333B4B" w:rsidRDefault="00333B4B" w:rsidP="001D51E6">
            <w:pPr>
              <w:numPr>
                <w:ilvl w:val="0"/>
                <w:numId w:val="46"/>
              </w:numPr>
              <w:spacing w:after="0" w:line="240" w:lineRule="auto"/>
              <w:jc w:val="both"/>
              <w:rPr>
                <w:rFonts w:cs="Tahoma"/>
                <w:b/>
                <w:sz w:val="24"/>
                <w:szCs w:val="24"/>
              </w:rPr>
            </w:pPr>
            <w:r w:rsidRPr="00333B4B">
              <w:rPr>
                <w:rFonts w:cs="Tahoma"/>
                <w:b/>
                <w:sz w:val="24"/>
                <w:szCs w:val="24"/>
              </w:rPr>
              <w:t xml:space="preserve">Bound by the requirements, terms, stipulations, and terms of the solicitation. </w:t>
            </w:r>
          </w:p>
          <w:p w14:paraId="4781F395" w14:textId="77777777" w:rsidR="00333B4B" w:rsidRPr="00333B4B" w:rsidRDefault="00333B4B" w:rsidP="001D51E6">
            <w:pPr>
              <w:numPr>
                <w:ilvl w:val="0"/>
                <w:numId w:val="46"/>
              </w:numPr>
              <w:spacing w:after="0" w:line="240" w:lineRule="auto"/>
              <w:jc w:val="both"/>
              <w:rPr>
                <w:rFonts w:cs="Tahoma"/>
                <w:b/>
                <w:sz w:val="24"/>
                <w:szCs w:val="24"/>
              </w:rPr>
            </w:pPr>
            <w:r w:rsidRPr="00333B4B">
              <w:rPr>
                <w:rFonts w:cs="Tahoma"/>
                <w:b/>
                <w:sz w:val="24"/>
                <w:szCs w:val="24"/>
              </w:rPr>
              <w:t>Comply with all applicable Federal and State Laws and Regulations relative to non-discrimination in employment practices.</w:t>
            </w:r>
          </w:p>
          <w:p w14:paraId="5F6A6887" w14:textId="77777777" w:rsidR="00333B4B" w:rsidRPr="00333B4B" w:rsidRDefault="00333B4B" w:rsidP="001D51E6">
            <w:pPr>
              <w:numPr>
                <w:ilvl w:val="0"/>
                <w:numId w:val="46"/>
              </w:numPr>
              <w:spacing w:after="0" w:line="240" w:lineRule="auto"/>
              <w:jc w:val="both"/>
              <w:rPr>
                <w:rFonts w:cs="Tahoma"/>
                <w:b/>
                <w:sz w:val="24"/>
                <w:szCs w:val="24"/>
              </w:rPr>
            </w:pPr>
            <w:r w:rsidRPr="00333B4B">
              <w:rPr>
                <w:rFonts w:cs="Tahoma"/>
                <w:b/>
                <w:sz w:val="24"/>
                <w:szCs w:val="24"/>
              </w:rPr>
              <w:t>Not guilty of collusion, with other vendors possibly interested in this bid, in arriving at or determining prices to be submitted.</w:t>
            </w:r>
          </w:p>
        </w:tc>
      </w:tr>
      <w:tr w:rsidR="00333B4B" w:rsidRPr="00333B4B" w14:paraId="252F2CD8" w14:textId="77777777" w:rsidTr="00575524">
        <w:tblPrEx>
          <w:tblLook w:val="0000" w:firstRow="0" w:lastRow="0" w:firstColumn="0" w:lastColumn="0" w:noHBand="0" w:noVBand="0"/>
        </w:tblPrEx>
        <w:trPr>
          <w:cantSplit/>
        </w:trPr>
        <w:tc>
          <w:tcPr>
            <w:tcW w:w="6187" w:type="dxa"/>
            <w:gridSpan w:val="4"/>
          </w:tcPr>
          <w:p w14:paraId="7424D1BD" w14:textId="77777777" w:rsidR="00333B4B" w:rsidRPr="00333B4B" w:rsidRDefault="00333B4B" w:rsidP="00333B4B">
            <w:pPr>
              <w:spacing w:after="0" w:line="240" w:lineRule="auto"/>
              <w:rPr>
                <w:rFonts w:cs="Tahoma"/>
                <w:sz w:val="24"/>
                <w:szCs w:val="24"/>
              </w:rPr>
            </w:pPr>
            <w:r w:rsidRPr="00333B4B">
              <w:rPr>
                <w:rFonts w:cs="Tahoma"/>
                <w:b/>
                <w:sz w:val="24"/>
                <w:szCs w:val="24"/>
              </w:rPr>
              <w:t xml:space="preserve">NAME OF OFFEROR    </w:t>
            </w:r>
            <w:proofErr w:type="gramStart"/>
            <w:r w:rsidRPr="00333B4B">
              <w:rPr>
                <w:rFonts w:cs="Tahoma"/>
                <w:b/>
                <w:sz w:val="24"/>
                <w:szCs w:val="24"/>
              </w:rPr>
              <w:t xml:space="preserve">   </w:t>
            </w:r>
            <w:r w:rsidRPr="00333B4B">
              <w:rPr>
                <w:rFonts w:cs="Tahoma"/>
                <w:sz w:val="24"/>
                <w:szCs w:val="24"/>
              </w:rPr>
              <w:t>(</w:t>
            </w:r>
            <w:proofErr w:type="gramEnd"/>
            <w:r w:rsidRPr="00333B4B">
              <w:rPr>
                <w:rFonts w:cs="Tahoma"/>
                <w:sz w:val="24"/>
                <w:szCs w:val="24"/>
              </w:rPr>
              <w:t>Full legal name of business submitting the offer)</w:t>
            </w:r>
          </w:p>
          <w:p w14:paraId="438F42C9" w14:textId="77777777" w:rsidR="00333B4B" w:rsidRPr="00333B4B" w:rsidRDefault="00333B4B" w:rsidP="00333B4B">
            <w:pPr>
              <w:spacing w:after="0" w:line="240" w:lineRule="auto"/>
              <w:rPr>
                <w:rFonts w:cs="Tahoma"/>
                <w:b/>
                <w:sz w:val="24"/>
                <w:szCs w:val="24"/>
              </w:rPr>
            </w:pPr>
          </w:p>
          <w:p w14:paraId="6A01EE10" w14:textId="77777777" w:rsidR="00333B4B" w:rsidRPr="00333B4B" w:rsidRDefault="00333B4B" w:rsidP="00333B4B">
            <w:pPr>
              <w:spacing w:after="0" w:line="240" w:lineRule="auto"/>
              <w:rPr>
                <w:rFonts w:cs="Tahoma"/>
                <w:b/>
                <w:sz w:val="24"/>
                <w:szCs w:val="24"/>
              </w:rPr>
            </w:pPr>
          </w:p>
        </w:tc>
        <w:tc>
          <w:tcPr>
            <w:tcW w:w="4721" w:type="dxa"/>
            <w:gridSpan w:val="2"/>
            <w:vMerge w:val="restart"/>
          </w:tcPr>
          <w:p w14:paraId="6716BBDE" w14:textId="77777777" w:rsidR="00333B4B" w:rsidRPr="00333B4B" w:rsidRDefault="00333B4B" w:rsidP="00333B4B">
            <w:pPr>
              <w:spacing w:after="0" w:line="240" w:lineRule="auto"/>
              <w:jc w:val="center"/>
              <w:rPr>
                <w:rFonts w:cs="Tahoma"/>
                <w:b/>
                <w:sz w:val="24"/>
                <w:szCs w:val="24"/>
              </w:rPr>
            </w:pPr>
            <w:r w:rsidRPr="00333B4B">
              <w:rPr>
                <w:rFonts w:cs="Tahoma"/>
                <w:b/>
                <w:sz w:val="24"/>
                <w:szCs w:val="24"/>
              </w:rPr>
              <w:t>OFFEROR'S TYPE OF ENTITY:</w:t>
            </w:r>
          </w:p>
          <w:p w14:paraId="6E322E9A" w14:textId="77777777" w:rsidR="00333B4B" w:rsidRPr="00333B4B" w:rsidRDefault="00333B4B" w:rsidP="00333B4B">
            <w:pPr>
              <w:spacing w:after="0" w:line="240" w:lineRule="auto"/>
              <w:jc w:val="center"/>
              <w:rPr>
                <w:rFonts w:cs="Tahoma"/>
                <w:b/>
                <w:sz w:val="24"/>
                <w:szCs w:val="24"/>
              </w:rPr>
            </w:pPr>
            <w:r w:rsidRPr="00333B4B">
              <w:rPr>
                <w:rFonts w:cs="Tahoma"/>
                <w:b/>
                <w:sz w:val="24"/>
                <w:szCs w:val="24"/>
              </w:rPr>
              <w:t>(Check one)</w:t>
            </w:r>
          </w:p>
          <w:p w14:paraId="1632CCEC" w14:textId="77777777" w:rsidR="00333B4B" w:rsidRPr="00333B4B" w:rsidRDefault="00333B4B" w:rsidP="00333B4B">
            <w:pPr>
              <w:spacing w:after="0" w:line="240" w:lineRule="auto"/>
              <w:rPr>
                <w:rFonts w:cs="Tahoma"/>
                <w:b/>
                <w:sz w:val="24"/>
                <w:szCs w:val="24"/>
              </w:rPr>
            </w:pPr>
            <w:r w:rsidRPr="00333B4B">
              <w:rPr>
                <w:rFonts w:cs="Tahoma"/>
                <w:b/>
                <w:sz w:val="24"/>
                <w:szCs w:val="24"/>
              </w:rPr>
              <w:t>□ Sole Proprietorship</w:t>
            </w:r>
          </w:p>
          <w:p w14:paraId="35EC40B1" w14:textId="77777777" w:rsidR="00333B4B" w:rsidRPr="00333B4B" w:rsidRDefault="00333B4B" w:rsidP="00333B4B">
            <w:pPr>
              <w:spacing w:after="0" w:line="240" w:lineRule="auto"/>
              <w:rPr>
                <w:rFonts w:cs="Tahoma"/>
                <w:b/>
                <w:sz w:val="24"/>
                <w:szCs w:val="24"/>
              </w:rPr>
            </w:pPr>
            <w:r w:rsidRPr="00333B4B">
              <w:rPr>
                <w:rFonts w:cs="Tahoma"/>
                <w:b/>
                <w:sz w:val="24"/>
                <w:szCs w:val="24"/>
              </w:rPr>
              <w:t>□ Partnership</w:t>
            </w:r>
          </w:p>
          <w:p w14:paraId="437AA0AA" w14:textId="77777777" w:rsidR="00333B4B" w:rsidRPr="00333B4B" w:rsidRDefault="00333B4B" w:rsidP="00333B4B">
            <w:pPr>
              <w:spacing w:after="0" w:line="240" w:lineRule="auto"/>
              <w:rPr>
                <w:rFonts w:cs="Tahoma"/>
                <w:b/>
                <w:sz w:val="24"/>
                <w:szCs w:val="24"/>
              </w:rPr>
            </w:pPr>
            <w:r w:rsidRPr="00333B4B">
              <w:rPr>
                <w:rFonts w:cs="Tahoma"/>
                <w:b/>
                <w:sz w:val="24"/>
                <w:szCs w:val="24"/>
              </w:rPr>
              <w:t>□ Corporate entity (not tax-exempt)</w:t>
            </w:r>
          </w:p>
          <w:p w14:paraId="527275D8" w14:textId="77777777" w:rsidR="00333B4B" w:rsidRPr="00333B4B" w:rsidRDefault="00333B4B" w:rsidP="00333B4B">
            <w:pPr>
              <w:spacing w:after="0" w:line="240" w:lineRule="auto"/>
              <w:rPr>
                <w:rFonts w:cs="Tahoma"/>
                <w:b/>
                <w:sz w:val="24"/>
                <w:szCs w:val="24"/>
              </w:rPr>
            </w:pPr>
            <w:r w:rsidRPr="00333B4B">
              <w:rPr>
                <w:rFonts w:cs="Tahoma"/>
                <w:b/>
                <w:sz w:val="24"/>
                <w:szCs w:val="24"/>
              </w:rPr>
              <w:t xml:space="preserve">□ Tax exempt corporate entity </w:t>
            </w:r>
          </w:p>
          <w:p w14:paraId="0C1FC261" w14:textId="77777777" w:rsidR="00333B4B" w:rsidRPr="00333B4B" w:rsidRDefault="00333B4B" w:rsidP="00333B4B">
            <w:pPr>
              <w:spacing w:after="0" w:line="240" w:lineRule="auto"/>
              <w:rPr>
                <w:rFonts w:cs="Tahoma"/>
                <w:b/>
                <w:sz w:val="24"/>
                <w:szCs w:val="24"/>
              </w:rPr>
            </w:pPr>
            <w:r w:rsidRPr="00333B4B">
              <w:rPr>
                <w:rFonts w:cs="Tahoma"/>
                <w:b/>
                <w:sz w:val="24"/>
                <w:szCs w:val="24"/>
              </w:rPr>
              <w:t>□ Government entity (federal, state, or local)</w:t>
            </w:r>
          </w:p>
          <w:p w14:paraId="3970ADB9" w14:textId="77777777" w:rsidR="00333B4B" w:rsidRPr="00333B4B" w:rsidRDefault="00333B4B" w:rsidP="00333B4B">
            <w:pPr>
              <w:spacing w:after="0" w:line="240" w:lineRule="auto"/>
              <w:rPr>
                <w:rFonts w:cs="Tahoma"/>
                <w:b/>
                <w:sz w:val="24"/>
                <w:szCs w:val="24"/>
              </w:rPr>
            </w:pPr>
            <w:r w:rsidRPr="00333B4B">
              <w:rPr>
                <w:rFonts w:cs="Tahoma"/>
                <w:b/>
                <w:sz w:val="24"/>
                <w:szCs w:val="24"/>
              </w:rPr>
              <w:t>□ Other _________________________</w:t>
            </w:r>
          </w:p>
          <w:p w14:paraId="32C56BAC" w14:textId="77777777" w:rsidR="00333B4B" w:rsidRPr="00333B4B" w:rsidRDefault="00333B4B" w:rsidP="00333B4B">
            <w:pPr>
              <w:spacing w:after="0" w:line="240" w:lineRule="auto"/>
              <w:rPr>
                <w:rFonts w:cs="Tahoma"/>
                <w:sz w:val="24"/>
                <w:szCs w:val="24"/>
              </w:rPr>
            </w:pPr>
          </w:p>
          <w:p w14:paraId="5AC07AAD" w14:textId="77777777" w:rsidR="00333B4B" w:rsidRPr="00333B4B" w:rsidRDefault="00333B4B" w:rsidP="00333B4B">
            <w:pPr>
              <w:spacing w:after="0" w:line="240" w:lineRule="auto"/>
              <w:rPr>
                <w:rFonts w:cs="Tahoma"/>
                <w:sz w:val="24"/>
                <w:szCs w:val="24"/>
              </w:rPr>
            </w:pPr>
            <w:r w:rsidRPr="00333B4B">
              <w:rPr>
                <w:rFonts w:cs="Tahoma"/>
                <w:sz w:val="24"/>
                <w:szCs w:val="24"/>
              </w:rPr>
              <w:t>(See “Signing your Offer” provision)</w:t>
            </w:r>
          </w:p>
        </w:tc>
      </w:tr>
      <w:tr w:rsidR="00333B4B" w:rsidRPr="00333B4B" w14:paraId="6B2B5DC6" w14:textId="77777777" w:rsidTr="00575524">
        <w:tblPrEx>
          <w:tblLook w:val="0000" w:firstRow="0" w:lastRow="0" w:firstColumn="0" w:lastColumn="0" w:noHBand="0" w:noVBand="0"/>
        </w:tblPrEx>
        <w:trPr>
          <w:cantSplit/>
        </w:trPr>
        <w:tc>
          <w:tcPr>
            <w:tcW w:w="6187" w:type="dxa"/>
            <w:gridSpan w:val="4"/>
          </w:tcPr>
          <w:p w14:paraId="1DD826D3" w14:textId="77777777" w:rsidR="00333B4B" w:rsidRPr="00333B4B" w:rsidRDefault="00333B4B" w:rsidP="00333B4B">
            <w:pPr>
              <w:spacing w:after="0" w:line="240" w:lineRule="auto"/>
              <w:rPr>
                <w:rFonts w:cs="Tahoma"/>
                <w:b/>
                <w:sz w:val="24"/>
                <w:szCs w:val="24"/>
              </w:rPr>
            </w:pPr>
            <w:r w:rsidRPr="00333B4B">
              <w:rPr>
                <w:rFonts w:cs="Tahoma"/>
                <w:b/>
                <w:sz w:val="24"/>
                <w:szCs w:val="24"/>
              </w:rPr>
              <w:t>AUTHORIZED SIGNATURE</w:t>
            </w:r>
          </w:p>
          <w:p w14:paraId="085623A7" w14:textId="77777777" w:rsidR="00333B4B" w:rsidRPr="00333B4B" w:rsidRDefault="00333B4B" w:rsidP="00333B4B">
            <w:pPr>
              <w:spacing w:after="0" w:line="240" w:lineRule="auto"/>
              <w:rPr>
                <w:rFonts w:cs="Tahoma"/>
                <w:b/>
                <w:sz w:val="24"/>
                <w:szCs w:val="24"/>
              </w:rPr>
            </w:pPr>
          </w:p>
          <w:p w14:paraId="6BA27D94" w14:textId="77777777" w:rsidR="00333B4B" w:rsidRPr="00333B4B" w:rsidRDefault="00333B4B" w:rsidP="00333B4B">
            <w:pPr>
              <w:spacing w:after="0" w:line="240" w:lineRule="auto"/>
              <w:rPr>
                <w:rFonts w:cs="Tahoma"/>
                <w:b/>
                <w:sz w:val="24"/>
                <w:szCs w:val="24"/>
              </w:rPr>
            </w:pPr>
            <w:r w:rsidRPr="00333B4B">
              <w:rPr>
                <w:rFonts w:cs="Tahoma"/>
                <w:b/>
                <w:sz w:val="24"/>
                <w:szCs w:val="24"/>
              </w:rPr>
              <w:t>(Person signing must be authorized to submit binding offer to enter contract on behalf of Offeror named above.)</w:t>
            </w:r>
          </w:p>
        </w:tc>
        <w:tc>
          <w:tcPr>
            <w:tcW w:w="4721" w:type="dxa"/>
            <w:gridSpan w:val="2"/>
            <w:vMerge/>
          </w:tcPr>
          <w:p w14:paraId="53B894A5" w14:textId="77777777" w:rsidR="00333B4B" w:rsidRPr="00333B4B" w:rsidRDefault="00333B4B" w:rsidP="00333B4B">
            <w:pPr>
              <w:spacing w:after="0" w:line="240" w:lineRule="auto"/>
              <w:rPr>
                <w:rFonts w:cs="Tahoma"/>
                <w:b/>
                <w:sz w:val="24"/>
                <w:szCs w:val="24"/>
              </w:rPr>
            </w:pPr>
          </w:p>
        </w:tc>
      </w:tr>
      <w:tr w:rsidR="00333B4B" w:rsidRPr="00333B4B" w14:paraId="6FB70BF8" w14:textId="77777777" w:rsidTr="00575524">
        <w:tblPrEx>
          <w:tblLook w:val="0000" w:firstRow="0" w:lastRow="0" w:firstColumn="0" w:lastColumn="0" w:noHBand="0" w:noVBand="0"/>
        </w:tblPrEx>
        <w:trPr>
          <w:cantSplit/>
        </w:trPr>
        <w:tc>
          <w:tcPr>
            <w:tcW w:w="6187" w:type="dxa"/>
            <w:gridSpan w:val="4"/>
          </w:tcPr>
          <w:p w14:paraId="79B95AFB" w14:textId="77777777" w:rsidR="00333B4B" w:rsidRPr="00333B4B" w:rsidRDefault="00333B4B" w:rsidP="00333B4B">
            <w:pPr>
              <w:spacing w:after="0" w:line="240" w:lineRule="auto"/>
              <w:rPr>
                <w:rFonts w:cs="Tahoma"/>
                <w:b/>
                <w:sz w:val="24"/>
                <w:szCs w:val="24"/>
              </w:rPr>
            </w:pPr>
            <w:r w:rsidRPr="00333B4B">
              <w:rPr>
                <w:rFonts w:cs="Tahoma"/>
                <w:b/>
                <w:sz w:val="24"/>
                <w:szCs w:val="24"/>
              </w:rPr>
              <w:lastRenderedPageBreak/>
              <w:t>TITLE</w:t>
            </w:r>
          </w:p>
          <w:p w14:paraId="56E4384F" w14:textId="77777777" w:rsidR="00333B4B" w:rsidRPr="00333B4B" w:rsidRDefault="00333B4B" w:rsidP="00333B4B">
            <w:pPr>
              <w:spacing w:after="0" w:line="240" w:lineRule="auto"/>
              <w:rPr>
                <w:rFonts w:cs="Tahoma"/>
                <w:b/>
                <w:sz w:val="24"/>
                <w:szCs w:val="24"/>
              </w:rPr>
            </w:pPr>
          </w:p>
          <w:p w14:paraId="0C51028C" w14:textId="77777777" w:rsidR="00333B4B" w:rsidRPr="00333B4B" w:rsidRDefault="00333B4B" w:rsidP="00333B4B">
            <w:pPr>
              <w:spacing w:after="0" w:line="240" w:lineRule="auto"/>
              <w:rPr>
                <w:rFonts w:cs="Tahoma"/>
                <w:b/>
                <w:sz w:val="24"/>
                <w:szCs w:val="24"/>
              </w:rPr>
            </w:pPr>
            <w:r w:rsidRPr="00333B4B">
              <w:rPr>
                <w:rFonts w:cs="Tahoma"/>
                <w:sz w:val="24"/>
                <w:szCs w:val="24"/>
              </w:rPr>
              <w:t>(Business title of person signing above)</w:t>
            </w:r>
          </w:p>
        </w:tc>
        <w:tc>
          <w:tcPr>
            <w:tcW w:w="4721" w:type="dxa"/>
            <w:gridSpan w:val="2"/>
            <w:vMerge/>
          </w:tcPr>
          <w:p w14:paraId="1ADB7227" w14:textId="77777777" w:rsidR="00333B4B" w:rsidRPr="00333B4B" w:rsidRDefault="00333B4B" w:rsidP="00333B4B">
            <w:pPr>
              <w:spacing w:after="0" w:line="240" w:lineRule="auto"/>
              <w:rPr>
                <w:rFonts w:cs="Tahoma"/>
                <w:b/>
                <w:sz w:val="24"/>
                <w:szCs w:val="24"/>
              </w:rPr>
            </w:pPr>
          </w:p>
        </w:tc>
      </w:tr>
      <w:tr w:rsidR="00333B4B" w:rsidRPr="00333B4B" w14:paraId="48582CB2" w14:textId="77777777" w:rsidTr="00575524">
        <w:tblPrEx>
          <w:tblLook w:val="0000" w:firstRow="0" w:lastRow="0" w:firstColumn="0" w:lastColumn="0" w:noHBand="0" w:noVBand="0"/>
        </w:tblPrEx>
        <w:trPr>
          <w:cantSplit/>
          <w:trHeight w:val="566"/>
        </w:trPr>
        <w:tc>
          <w:tcPr>
            <w:tcW w:w="4617" w:type="dxa"/>
            <w:gridSpan w:val="2"/>
          </w:tcPr>
          <w:p w14:paraId="5C532613" w14:textId="77777777" w:rsidR="00333B4B" w:rsidRPr="00333B4B" w:rsidRDefault="00333B4B" w:rsidP="00333B4B">
            <w:pPr>
              <w:spacing w:after="0" w:line="240" w:lineRule="auto"/>
              <w:rPr>
                <w:rFonts w:cs="Tahoma"/>
                <w:b/>
                <w:sz w:val="24"/>
                <w:szCs w:val="24"/>
              </w:rPr>
            </w:pPr>
            <w:r w:rsidRPr="00333B4B">
              <w:rPr>
                <w:rFonts w:cs="Tahoma"/>
                <w:b/>
                <w:sz w:val="24"/>
                <w:szCs w:val="24"/>
              </w:rPr>
              <w:t xml:space="preserve">PRINTED NAME </w:t>
            </w:r>
            <w:proofErr w:type="gramStart"/>
            <w:r w:rsidRPr="00333B4B">
              <w:rPr>
                <w:rFonts w:cs="Tahoma"/>
                <w:b/>
                <w:sz w:val="24"/>
                <w:szCs w:val="24"/>
              </w:rPr>
              <w:t xml:space="preserve">   </w:t>
            </w:r>
            <w:r w:rsidRPr="00333B4B">
              <w:rPr>
                <w:rFonts w:cs="Tahoma"/>
                <w:sz w:val="24"/>
                <w:szCs w:val="24"/>
              </w:rPr>
              <w:t>(</w:t>
            </w:r>
            <w:proofErr w:type="gramEnd"/>
            <w:r w:rsidRPr="00333B4B">
              <w:rPr>
                <w:rFonts w:cs="Tahoma"/>
                <w:sz w:val="24"/>
                <w:szCs w:val="24"/>
              </w:rPr>
              <w:t>Printed name of person signing above)</w:t>
            </w:r>
          </w:p>
          <w:p w14:paraId="7CE87FD7" w14:textId="77777777" w:rsidR="00333B4B" w:rsidRPr="00333B4B" w:rsidRDefault="00333B4B" w:rsidP="00333B4B">
            <w:pPr>
              <w:spacing w:after="0" w:line="240" w:lineRule="auto"/>
              <w:rPr>
                <w:rFonts w:cs="Tahoma"/>
                <w:b/>
                <w:sz w:val="24"/>
                <w:szCs w:val="24"/>
              </w:rPr>
            </w:pPr>
          </w:p>
        </w:tc>
        <w:tc>
          <w:tcPr>
            <w:tcW w:w="1570" w:type="dxa"/>
            <w:gridSpan w:val="2"/>
          </w:tcPr>
          <w:p w14:paraId="7E7D4C3E" w14:textId="77777777" w:rsidR="00333B4B" w:rsidRPr="00333B4B" w:rsidRDefault="00333B4B" w:rsidP="00333B4B">
            <w:pPr>
              <w:spacing w:after="0" w:line="240" w:lineRule="auto"/>
              <w:rPr>
                <w:rFonts w:cs="Tahoma"/>
                <w:b/>
                <w:sz w:val="24"/>
                <w:szCs w:val="24"/>
              </w:rPr>
            </w:pPr>
            <w:r w:rsidRPr="00333B4B">
              <w:rPr>
                <w:rFonts w:cs="Tahoma"/>
                <w:b/>
                <w:sz w:val="24"/>
                <w:szCs w:val="24"/>
              </w:rPr>
              <w:t>DATE SIGNED</w:t>
            </w:r>
          </w:p>
        </w:tc>
        <w:tc>
          <w:tcPr>
            <w:tcW w:w="4721" w:type="dxa"/>
            <w:gridSpan w:val="2"/>
            <w:vMerge/>
          </w:tcPr>
          <w:p w14:paraId="27E2F184" w14:textId="77777777" w:rsidR="00333B4B" w:rsidRPr="00333B4B" w:rsidRDefault="00333B4B" w:rsidP="00333B4B">
            <w:pPr>
              <w:spacing w:after="0" w:line="240" w:lineRule="auto"/>
              <w:rPr>
                <w:rFonts w:cs="Tahoma"/>
                <w:b/>
                <w:sz w:val="24"/>
                <w:szCs w:val="24"/>
              </w:rPr>
            </w:pPr>
          </w:p>
        </w:tc>
      </w:tr>
      <w:tr w:rsidR="00333B4B" w:rsidRPr="00333B4B" w14:paraId="0E5E9453" w14:textId="77777777" w:rsidTr="00575524">
        <w:tblPrEx>
          <w:tblLook w:val="0000" w:firstRow="0" w:lastRow="0" w:firstColumn="0" w:lastColumn="0" w:noHBand="0" w:noVBand="0"/>
        </w:tblPrEx>
        <w:trPr>
          <w:cantSplit/>
        </w:trPr>
        <w:tc>
          <w:tcPr>
            <w:tcW w:w="10908" w:type="dxa"/>
            <w:gridSpan w:val="6"/>
          </w:tcPr>
          <w:p w14:paraId="79B77709" w14:textId="77777777" w:rsidR="00333B4B" w:rsidRPr="00333B4B" w:rsidRDefault="00333B4B" w:rsidP="00333B4B">
            <w:pPr>
              <w:spacing w:after="0" w:line="240" w:lineRule="auto"/>
              <w:jc w:val="both"/>
              <w:rPr>
                <w:rFonts w:cs="Tahoma"/>
                <w:sz w:val="20"/>
                <w:szCs w:val="20"/>
              </w:rPr>
            </w:pPr>
            <w:r w:rsidRPr="00333B4B">
              <w:rPr>
                <w:rFonts w:cs="Tahoma"/>
                <w:sz w:val="20"/>
                <w:szCs w:val="20"/>
              </w:rPr>
              <w:t xml:space="preserve">Instructions regarding Offeror's name: Any award issued will be issued to, and the contract will be formed with, the entity identified as the offeror above. An offer may be submitted by only one legal entity. The entity named as the offeror must be a single and distinct legal entity. Do not use the name of a branch office or a division of a larger entity if the branch or division is not a separate legal entity, </w:t>
            </w:r>
            <w:r w:rsidRPr="00333B4B">
              <w:rPr>
                <w:rFonts w:cs="Tahoma"/>
                <w:i/>
                <w:sz w:val="20"/>
                <w:szCs w:val="20"/>
              </w:rPr>
              <w:t>i.e.</w:t>
            </w:r>
            <w:r w:rsidRPr="00333B4B">
              <w:rPr>
                <w:rFonts w:cs="Tahoma"/>
                <w:sz w:val="20"/>
                <w:szCs w:val="20"/>
              </w:rPr>
              <w:t>, a separate corporation, partnership, sole proprietorship, etc.</w:t>
            </w:r>
          </w:p>
        </w:tc>
      </w:tr>
      <w:tr w:rsidR="00B86FED" w:rsidRPr="00333B4B" w14:paraId="02F2D5F4" w14:textId="77777777" w:rsidTr="00597108">
        <w:tblPrEx>
          <w:tblLook w:val="0000" w:firstRow="0" w:lastRow="0" w:firstColumn="0" w:lastColumn="0" w:noHBand="0" w:noVBand="0"/>
        </w:tblPrEx>
        <w:trPr>
          <w:cantSplit/>
        </w:trPr>
        <w:tc>
          <w:tcPr>
            <w:tcW w:w="7555" w:type="dxa"/>
            <w:gridSpan w:val="5"/>
          </w:tcPr>
          <w:p w14:paraId="5D6CF7F6" w14:textId="77777777" w:rsidR="00B86FED" w:rsidRPr="00333B4B" w:rsidRDefault="00B86FED" w:rsidP="00333B4B">
            <w:pPr>
              <w:spacing w:after="0" w:line="240" w:lineRule="auto"/>
              <w:rPr>
                <w:rFonts w:cs="Tahoma"/>
                <w:b/>
                <w:sz w:val="20"/>
                <w:szCs w:val="20"/>
              </w:rPr>
            </w:pPr>
            <w:r w:rsidRPr="00333B4B">
              <w:rPr>
                <w:rFonts w:cs="Tahoma"/>
                <w:b/>
                <w:sz w:val="24"/>
                <w:szCs w:val="24"/>
              </w:rPr>
              <w:t xml:space="preserve">STATE OF INCORPORATION </w:t>
            </w:r>
            <w:proofErr w:type="gramStart"/>
            <w:r w:rsidRPr="00333B4B">
              <w:rPr>
                <w:rFonts w:cs="Tahoma"/>
                <w:b/>
                <w:sz w:val="24"/>
                <w:szCs w:val="24"/>
              </w:rPr>
              <w:t xml:space="preserve">   </w:t>
            </w:r>
            <w:r w:rsidRPr="00333B4B">
              <w:rPr>
                <w:rFonts w:cs="Tahoma"/>
                <w:sz w:val="20"/>
                <w:szCs w:val="20"/>
              </w:rPr>
              <w:t>(</w:t>
            </w:r>
            <w:proofErr w:type="gramEnd"/>
            <w:r w:rsidRPr="00333B4B">
              <w:rPr>
                <w:rFonts w:cs="Tahoma"/>
                <w:sz w:val="20"/>
                <w:szCs w:val="20"/>
              </w:rPr>
              <w:t>If offeror is a corporation, identify the State of Incorporation.)</w:t>
            </w:r>
          </w:p>
          <w:p w14:paraId="387180F8" w14:textId="77777777" w:rsidR="00B86FED" w:rsidRPr="00333B4B" w:rsidRDefault="00B86FED" w:rsidP="00333B4B">
            <w:pPr>
              <w:spacing w:after="0" w:line="240" w:lineRule="auto"/>
              <w:rPr>
                <w:rFonts w:cs="Tahoma"/>
                <w:b/>
                <w:sz w:val="24"/>
                <w:szCs w:val="24"/>
              </w:rPr>
            </w:pPr>
          </w:p>
        </w:tc>
        <w:tc>
          <w:tcPr>
            <w:tcW w:w="3353" w:type="dxa"/>
          </w:tcPr>
          <w:p w14:paraId="756D7372" w14:textId="77777777" w:rsidR="00B86FED" w:rsidRPr="00333B4B" w:rsidRDefault="00B86FED" w:rsidP="00333B4B">
            <w:pPr>
              <w:spacing w:after="0" w:line="240" w:lineRule="auto"/>
              <w:rPr>
                <w:rFonts w:cs="Tahoma"/>
                <w:b/>
                <w:sz w:val="24"/>
                <w:szCs w:val="24"/>
              </w:rPr>
            </w:pPr>
            <w:r>
              <w:rPr>
                <w:rFonts w:cs="Tahoma"/>
                <w:b/>
                <w:sz w:val="24"/>
                <w:szCs w:val="24"/>
              </w:rPr>
              <w:t>TAX IDENTIFICATION NUMBER:</w:t>
            </w:r>
          </w:p>
        </w:tc>
      </w:tr>
    </w:tbl>
    <w:p w14:paraId="390696BB" w14:textId="77777777" w:rsidR="00333B4B" w:rsidRPr="00333B4B" w:rsidRDefault="00333B4B" w:rsidP="00333B4B">
      <w:pPr>
        <w:spacing w:after="0" w:line="240" w:lineRule="auto"/>
        <w:jc w:val="both"/>
        <w:rPr>
          <w:rFonts w:cs="Tahoma"/>
          <w:b/>
          <w:sz w:val="24"/>
          <w:szCs w:val="24"/>
        </w:rPr>
      </w:pPr>
    </w:p>
    <w:p w14:paraId="4CD15A67" w14:textId="77777777" w:rsidR="00333B4B" w:rsidRPr="00333B4B" w:rsidRDefault="00333B4B" w:rsidP="00333B4B">
      <w:pPr>
        <w:spacing w:after="0" w:line="80" w:lineRule="exact"/>
        <w:jc w:val="both"/>
        <w:rPr>
          <w:rFonts w:cs="Tahoma"/>
          <w:b/>
          <w:sz w:val="24"/>
          <w:szCs w:val="24"/>
        </w:rPr>
      </w:pPr>
    </w:p>
    <w:tbl>
      <w:tblPr>
        <w:tblW w:w="1098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148"/>
        <w:gridCol w:w="932"/>
        <w:gridCol w:w="1660"/>
        <w:gridCol w:w="900"/>
        <w:gridCol w:w="2340"/>
      </w:tblGrid>
      <w:tr w:rsidR="00333B4B" w:rsidRPr="00333B4B" w14:paraId="785085E8" w14:textId="77777777" w:rsidTr="00575524">
        <w:trPr>
          <w:cantSplit/>
          <w:trHeight w:val="2022"/>
        </w:trPr>
        <w:tc>
          <w:tcPr>
            <w:tcW w:w="5148" w:type="dxa"/>
            <w:vMerge w:val="restart"/>
          </w:tcPr>
          <w:p w14:paraId="1686036D" w14:textId="77777777" w:rsidR="00333B4B" w:rsidRPr="00333B4B" w:rsidRDefault="00333B4B" w:rsidP="00333B4B">
            <w:pPr>
              <w:spacing w:after="0" w:line="240" w:lineRule="auto"/>
              <w:rPr>
                <w:rFonts w:cs="Tahoma"/>
                <w:b/>
                <w:sz w:val="24"/>
                <w:szCs w:val="24"/>
              </w:rPr>
            </w:pPr>
            <w:r w:rsidRPr="00333B4B">
              <w:rPr>
                <w:rFonts w:cs="Tahoma"/>
                <w:b/>
                <w:sz w:val="24"/>
                <w:szCs w:val="24"/>
              </w:rPr>
              <w:br w:type="page"/>
            </w:r>
            <w:r w:rsidRPr="00333B4B">
              <w:rPr>
                <w:rFonts w:cs="Tahoma"/>
                <w:b/>
                <w:sz w:val="24"/>
                <w:szCs w:val="24"/>
              </w:rPr>
              <w:br w:type="page"/>
              <w:t>HOME OFFICE ADDRESS (Address for offeror's home office / principal place of business)</w:t>
            </w:r>
          </w:p>
        </w:tc>
        <w:tc>
          <w:tcPr>
            <w:tcW w:w="5832" w:type="dxa"/>
            <w:gridSpan w:val="4"/>
          </w:tcPr>
          <w:p w14:paraId="2E3E368E" w14:textId="77777777" w:rsidR="00333B4B" w:rsidRPr="00333B4B" w:rsidRDefault="00333B4B" w:rsidP="00333B4B">
            <w:pPr>
              <w:spacing w:after="0" w:line="240" w:lineRule="auto"/>
              <w:rPr>
                <w:rFonts w:cs="Tahoma"/>
                <w:b/>
                <w:sz w:val="24"/>
                <w:szCs w:val="24"/>
              </w:rPr>
            </w:pPr>
            <w:r w:rsidRPr="00333B4B">
              <w:rPr>
                <w:rFonts w:cs="Tahoma"/>
                <w:b/>
                <w:sz w:val="24"/>
                <w:szCs w:val="24"/>
              </w:rPr>
              <w:t>NOTICE ADDRESS (Address to which all procurement and contract related notices should be sent.) (See "Notice" clause)</w:t>
            </w:r>
          </w:p>
          <w:p w14:paraId="23BFA3C7" w14:textId="77777777" w:rsidR="00333B4B" w:rsidRPr="00333B4B" w:rsidRDefault="00333B4B" w:rsidP="00333B4B">
            <w:pPr>
              <w:spacing w:after="0" w:line="240" w:lineRule="auto"/>
              <w:rPr>
                <w:rFonts w:cs="Tahoma"/>
                <w:b/>
                <w:sz w:val="24"/>
                <w:szCs w:val="24"/>
              </w:rPr>
            </w:pPr>
          </w:p>
          <w:p w14:paraId="09FAD9FF" w14:textId="77777777" w:rsidR="00333B4B" w:rsidRPr="00333B4B" w:rsidRDefault="00333B4B" w:rsidP="00333B4B">
            <w:pPr>
              <w:spacing w:after="0" w:line="240" w:lineRule="auto"/>
              <w:rPr>
                <w:rFonts w:cs="Tahoma"/>
                <w:b/>
                <w:sz w:val="24"/>
                <w:szCs w:val="24"/>
              </w:rPr>
            </w:pPr>
          </w:p>
          <w:p w14:paraId="7789B0CC" w14:textId="77777777" w:rsidR="00333B4B" w:rsidRPr="00333B4B" w:rsidRDefault="00333B4B" w:rsidP="00333B4B">
            <w:pPr>
              <w:spacing w:after="0" w:line="240" w:lineRule="auto"/>
              <w:rPr>
                <w:rFonts w:cs="Tahoma"/>
                <w:b/>
                <w:sz w:val="24"/>
                <w:szCs w:val="24"/>
              </w:rPr>
            </w:pPr>
          </w:p>
        </w:tc>
      </w:tr>
      <w:tr w:rsidR="00333B4B" w:rsidRPr="00333B4B" w14:paraId="5F2CFD56" w14:textId="77777777" w:rsidTr="00575524">
        <w:trPr>
          <w:cantSplit/>
        </w:trPr>
        <w:tc>
          <w:tcPr>
            <w:tcW w:w="5148" w:type="dxa"/>
            <w:vMerge/>
          </w:tcPr>
          <w:p w14:paraId="442E029A" w14:textId="77777777" w:rsidR="00333B4B" w:rsidRPr="00333B4B" w:rsidRDefault="00333B4B" w:rsidP="00333B4B">
            <w:pPr>
              <w:spacing w:after="0" w:line="240" w:lineRule="auto"/>
              <w:rPr>
                <w:rFonts w:cs="Tahoma"/>
                <w:b/>
                <w:sz w:val="24"/>
                <w:szCs w:val="24"/>
              </w:rPr>
            </w:pPr>
          </w:p>
        </w:tc>
        <w:tc>
          <w:tcPr>
            <w:tcW w:w="932" w:type="dxa"/>
          </w:tcPr>
          <w:p w14:paraId="3426A863" w14:textId="77777777" w:rsidR="00333B4B" w:rsidRPr="00333B4B" w:rsidRDefault="00333B4B" w:rsidP="00333B4B">
            <w:pPr>
              <w:spacing w:after="0" w:line="240" w:lineRule="auto"/>
              <w:rPr>
                <w:rFonts w:cs="Tahoma"/>
                <w:b/>
                <w:sz w:val="24"/>
                <w:szCs w:val="24"/>
              </w:rPr>
            </w:pPr>
            <w:r w:rsidRPr="00333B4B">
              <w:rPr>
                <w:rFonts w:cs="Tahoma"/>
                <w:b/>
                <w:sz w:val="24"/>
                <w:szCs w:val="24"/>
              </w:rPr>
              <w:t>Area Code</w:t>
            </w:r>
          </w:p>
          <w:p w14:paraId="4A169AA8" w14:textId="77777777" w:rsidR="00333B4B" w:rsidRPr="00333B4B" w:rsidRDefault="00333B4B" w:rsidP="00333B4B">
            <w:pPr>
              <w:spacing w:after="0" w:line="240" w:lineRule="auto"/>
              <w:rPr>
                <w:rFonts w:cs="Tahoma"/>
                <w:b/>
                <w:sz w:val="24"/>
                <w:szCs w:val="24"/>
              </w:rPr>
            </w:pPr>
          </w:p>
        </w:tc>
        <w:tc>
          <w:tcPr>
            <w:tcW w:w="1660" w:type="dxa"/>
          </w:tcPr>
          <w:p w14:paraId="6037FDD0" w14:textId="77777777" w:rsidR="00333B4B" w:rsidRPr="00333B4B" w:rsidRDefault="00333B4B" w:rsidP="00333B4B">
            <w:pPr>
              <w:spacing w:after="0" w:line="240" w:lineRule="auto"/>
              <w:rPr>
                <w:rFonts w:cs="Tahoma"/>
                <w:b/>
                <w:sz w:val="24"/>
                <w:szCs w:val="24"/>
              </w:rPr>
            </w:pPr>
            <w:r w:rsidRPr="00333B4B">
              <w:rPr>
                <w:rFonts w:cs="Tahoma"/>
                <w:b/>
                <w:sz w:val="24"/>
                <w:szCs w:val="24"/>
              </w:rPr>
              <w:t>Number</w:t>
            </w:r>
          </w:p>
        </w:tc>
        <w:tc>
          <w:tcPr>
            <w:tcW w:w="900" w:type="dxa"/>
          </w:tcPr>
          <w:p w14:paraId="5F110C25" w14:textId="77777777" w:rsidR="00333B4B" w:rsidRPr="00333B4B" w:rsidRDefault="00333B4B" w:rsidP="00333B4B">
            <w:pPr>
              <w:spacing w:after="0" w:line="240" w:lineRule="auto"/>
              <w:rPr>
                <w:rFonts w:cs="Tahoma"/>
                <w:b/>
                <w:sz w:val="24"/>
                <w:szCs w:val="24"/>
              </w:rPr>
            </w:pPr>
            <w:r w:rsidRPr="00333B4B">
              <w:rPr>
                <w:rFonts w:cs="Tahoma"/>
                <w:b/>
                <w:sz w:val="24"/>
                <w:szCs w:val="24"/>
              </w:rPr>
              <w:t>Ext.</w:t>
            </w:r>
          </w:p>
        </w:tc>
        <w:tc>
          <w:tcPr>
            <w:tcW w:w="2340" w:type="dxa"/>
          </w:tcPr>
          <w:p w14:paraId="2C0BE3C0" w14:textId="77777777" w:rsidR="00333B4B" w:rsidRPr="00333B4B" w:rsidRDefault="00333B4B" w:rsidP="00333B4B">
            <w:pPr>
              <w:spacing w:after="0" w:line="240" w:lineRule="auto"/>
              <w:rPr>
                <w:rFonts w:cs="Tahoma"/>
                <w:b/>
                <w:sz w:val="24"/>
                <w:szCs w:val="24"/>
              </w:rPr>
            </w:pPr>
            <w:r w:rsidRPr="00333B4B">
              <w:rPr>
                <w:rFonts w:cs="Tahoma"/>
                <w:b/>
                <w:sz w:val="24"/>
                <w:szCs w:val="24"/>
              </w:rPr>
              <w:t>Facsimile</w:t>
            </w:r>
          </w:p>
        </w:tc>
      </w:tr>
      <w:tr w:rsidR="00333B4B" w:rsidRPr="00333B4B" w14:paraId="04DEFDB4" w14:textId="77777777" w:rsidTr="00575524">
        <w:trPr>
          <w:cantSplit/>
          <w:trHeight w:val="50"/>
        </w:trPr>
        <w:tc>
          <w:tcPr>
            <w:tcW w:w="5148" w:type="dxa"/>
            <w:vMerge/>
          </w:tcPr>
          <w:p w14:paraId="5BFFBC1C" w14:textId="77777777" w:rsidR="00333B4B" w:rsidRPr="00333B4B" w:rsidRDefault="00333B4B" w:rsidP="00333B4B">
            <w:pPr>
              <w:spacing w:after="0" w:line="240" w:lineRule="auto"/>
              <w:rPr>
                <w:rFonts w:cs="Tahoma"/>
                <w:b/>
                <w:sz w:val="24"/>
                <w:szCs w:val="24"/>
              </w:rPr>
            </w:pPr>
          </w:p>
        </w:tc>
        <w:tc>
          <w:tcPr>
            <w:tcW w:w="5832" w:type="dxa"/>
            <w:gridSpan w:val="4"/>
          </w:tcPr>
          <w:p w14:paraId="7CE05F47" w14:textId="77777777" w:rsidR="00333B4B" w:rsidRPr="00333B4B" w:rsidRDefault="00333B4B" w:rsidP="00333B4B">
            <w:pPr>
              <w:spacing w:after="0" w:line="240" w:lineRule="auto"/>
              <w:rPr>
                <w:rFonts w:cs="Tahoma"/>
                <w:b/>
                <w:sz w:val="24"/>
                <w:szCs w:val="24"/>
              </w:rPr>
            </w:pPr>
            <w:r w:rsidRPr="00333B4B">
              <w:rPr>
                <w:rFonts w:cs="Tahoma"/>
                <w:b/>
                <w:sz w:val="24"/>
                <w:szCs w:val="24"/>
              </w:rPr>
              <w:t>E-mail Address</w:t>
            </w:r>
          </w:p>
          <w:p w14:paraId="46B41038" w14:textId="77777777" w:rsidR="00333B4B" w:rsidRPr="00333B4B" w:rsidRDefault="00333B4B" w:rsidP="00333B4B">
            <w:pPr>
              <w:spacing w:after="0" w:line="240" w:lineRule="auto"/>
              <w:rPr>
                <w:rFonts w:cs="Tahoma"/>
                <w:b/>
                <w:sz w:val="24"/>
                <w:szCs w:val="24"/>
              </w:rPr>
            </w:pPr>
          </w:p>
        </w:tc>
      </w:tr>
    </w:tbl>
    <w:p w14:paraId="79B78F32" w14:textId="77777777" w:rsidR="00333B4B" w:rsidRPr="00333B4B" w:rsidRDefault="00333B4B" w:rsidP="00333B4B">
      <w:pPr>
        <w:spacing w:after="0" w:line="40" w:lineRule="exact"/>
        <w:rPr>
          <w:rFonts w:cs="Tahoma"/>
          <w:b/>
          <w:sz w:val="24"/>
          <w:szCs w:val="24"/>
        </w:rPr>
      </w:pPr>
    </w:p>
    <w:tbl>
      <w:tblPr>
        <w:tblW w:w="1098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30"/>
        <w:gridCol w:w="5850"/>
      </w:tblGrid>
      <w:tr w:rsidR="00333B4B" w:rsidRPr="00333B4B" w14:paraId="7103C921" w14:textId="77777777" w:rsidTr="00575524">
        <w:trPr>
          <w:trHeight w:val="391"/>
        </w:trPr>
        <w:tc>
          <w:tcPr>
            <w:tcW w:w="5130" w:type="dxa"/>
          </w:tcPr>
          <w:p w14:paraId="11FD62D5" w14:textId="77777777" w:rsidR="00333B4B" w:rsidRPr="00333B4B" w:rsidRDefault="00333B4B" w:rsidP="00333B4B">
            <w:pPr>
              <w:spacing w:after="0" w:line="240" w:lineRule="auto"/>
              <w:rPr>
                <w:rFonts w:cs="Tahoma"/>
                <w:b/>
                <w:sz w:val="20"/>
                <w:szCs w:val="20"/>
                <w:lang w:eastAsia="ja-JP"/>
              </w:rPr>
            </w:pPr>
            <w:proofErr w:type="gramStart"/>
            <w:r w:rsidRPr="00333B4B">
              <w:rPr>
                <w:rFonts w:cs="Tahoma"/>
                <w:b/>
                <w:sz w:val="20"/>
                <w:szCs w:val="20"/>
                <w:lang w:eastAsia="ja-JP"/>
              </w:rPr>
              <w:t>□  Payment</w:t>
            </w:r>
            <w:proofErr w:type="gramEnd"/>
            <w:r w:rsidRPr="00333B4B">
              <w:rPr>
                <w:rFonts w:cs="Tahoma"/>
                <w:b/>
                <w:sz w:val="20"/>
                <w:szCs w:val="20"/>
                <w:lang w:eastAsia="ja-JP"/>
              </w:rPr>
              <w:t xml:space="preserve"> Address same as Home Office Address</w:t>
            </w:r>
          </w:p>
          <w:p w14:paraId="40C54DFC" w14:textId="77777777" w:rsidR="00333B4B" w:rsidRPr="00333B4B" w:rsidRDefault="00333B4B" w:rsidP="00333B4B">
            <w:pPr>
              <w:spacing w:after="0" w:line="240" w:lineRule="auto"/>
              <w:rPr>
                <w:rFonts w:cs="Tahoma"/>
                <w:b/>
                <w:sz w:val="24"/>
                <w:szCs w:val="24"/>
              </w:rPr>
            </w:pPr>
            <w:proofErr w:type="gramStart"/>
            <w:r w:rsidRPr="00333B4B">
              <w:rPr>
                <w:rFonts w:cs="Tahoma"/>
                <w:b/>
                <w:sz w:val="20"/>
                <w:szCs w:val="20"/>
                <w:lang w:eastAsia="ja-JP"/>
              </w:rPr>
              <w:t>□  Payment</w:t>
            </w:r>
            <w:proofErr w:type="gramEnd"/>
            <w:r w:rsidRPr="00333B4B">
              <w:rPr>
                <w:rFonts w:cs="Tahoma"/>
                <w:b/>
                <w:sz w:val="20"/>
                <w:szCs w:val="20"/>
                <w:lang w:eastAsia="ja-JP"/>
              </w:rPr>
              <w:t xml:space="preserve"> Address same as Notice Address (check only one)</w:t>
            </w:r>
          </w:p>
        </w:tc>
        <w:tc>
          <w:tcPr>
            <w:tcW w:w="5850" w:type="dxa"/>
          </w:tcPr>
          <w:p w14:paraId="6C4D96C2" w14:textId="77777777" w:rsidR="00333B4B" w:rsidRPr="00333B4B" w:rsidRDefault="00333B4B" w:rsidP="00333B4B">
            <w:pPr>
              <w:spacing w:after="0" w:line="240" w:lineRule="auto"/>
              <w:rPr>
                <w:rFonts w:cs="Tahoma"/>
                <w:b/>
                <w:sz w:val="20"/>
                <w:szCs w:val="20"/>
                <w:lang w:eastAsia="ja-JP"/>
              </w:rPr>
            </w:pPr>
            <w:proofErr w:type="gramStart"/>
            <w:r w:rsidRPr="00333B4B">
              <w:rPr>
                <w:rFonts w:cs="Tahoma"/>
                <w:b/>
                <w:sz w:val="20"/>
                <w:szCs w:val="20"/>
                <w:lang w:eastAsia="ja-JP"/>
              </w:rPr>
              <w:t>□  Order</w:t>
            </w:r>
            <w:proofErr w:type="gramEnd"/>
            <w:r w:rsidRPr="00333B4B">
              <w:rPr>
                <w:rFonts w:cs="Tahoma"/>
                <w:b/>
                <w:sz w:val="20"/>
                <w:szCs w:val="20"/>
                <w:lang w:eastAsia="ja-JP"/>
              </w:rPr>
              <w:t xml:space="preserve"> Address same as Home Office Address</w:t>
            </w:r>
          </w:p>
          <w:p w14:paraId="779D84FD" w14:textId="77777777" w:rsidR="00333B4B" w:rsidRPr="00333B4B" w:rsidRDefault="00333B4B" w:rsidP="00333B4B">
            <w:pPr>
              <w:spacing w:after="0" w:line="240" w:lineRule="auto"/>
              <w:rPr>
                <w:rFonts w:cs="Tahoma"/>
                <w:b/>
                <w:sz w:val="24"/>
                <w:szCs w:val="24"/>
              </w:rPr>
            </w:pPr>
            <w:proofErr w:type="gramStart"/>
            <w:r w:rsidRPr="00333B4B">
              <w:rPr>
                <w:rFonts w:cs="Tahoma"/>
                <w:b/>
                <w:sz w:val="20"/>
                <w:szCs w:val="20"/>
                <w:lang w:eastAsia="ja-JP"/>
              </w:rPr>
              <w:t>□  Order</w:t>
            </w:r>
            <w:proofErr w:type="gramEnd"/>
            <w:r w:rsidRPr="00333B4B">
              <w:rPr>
                <w:rFonts w:cs="Tahoma"/>
                <w:b/>
                <w:sz w:val="20"/>
                <w:szCs w:val="20"/>
                <w:lang w:eastAsia="ja-JP"/>
              </w:rPr>
              <w:t xml:space="preserve"> Address same as Notice Address (check only one)</w:t>
            </w:r>
          </w:p>
        </w:tc>
      </w:tr>
    </w:tbl>
    <w:p w14:paraId="3947F47E" w14:textId="77777777" w:rsidR="00333B4B" w:rsidRPr="00333B4B" w:rsidRDefault="00333B4B" w:rsidP="00333B4B">
      <w:pPr>
        <w:spacing w:after="0" w:line="40" w:lineRule="exact"/>
        <w:rPr>
          <w:rFonts w:cs="Tahoma"/>
          <w:b/>
          <w:sz w:val="24"/>
          <w:szCs w:val="24"/>
        </w:rPr>
      </w:pPr>
    </w:p>
    <w:p w14:paraId="187B6935" w14:textId="77777777" w:rsidR="00333B4B" w:rsidRPr="00333B4B" w:rsidRDefault="00333B4B" w:rsidP="00333B4B">
      <w:pPr>
        <w:spacing w:after="0" w:line="40" w:lineRule="exact"/>
        <w:rPr>
          <w:rFonts w:cs="Tahoma"/>
          <w:b/>
          <w:sz w:val="24"/>
          <w:szCs w:val="24"/>
        </w:rPr>
      </w:pPr>
    </w:p>
    <w:p w14:paraId="517FCB27" w14:textId="77777777" w:rsidR="00333B4B" w:rsidRPr="00333B4B" w:rsidRDefault="00333B4B" w:rsidP="00333B4B">
      <w:pPr>
        <w:spacing w:after="0" w:line="40" w:lineRule="exact"/>
        <w:rPr>
          <w:rFonts w:cs="Tahoma"/>
          <w:b/>
          <w:sz w:val="24"/>
          <w:szCs w:val="24"/>
        </w:rPr>
      </w:pPr>
    </w:p>
    <w:p w14:paraId="2EA17A26" w14:textId="77777777" w:rsidR="00333B4B" w:rsidRPr="00333B4B" w:rsidRDefault="00333B4B" w:rsidP="00333B4B">
      <w:pPr>
        <w:spacing w:after="0" w:line="40" w:lineRule="exact"/>
        <w:rPr>
          <w:rFonts w:cs="Tahoma"/>
          <w:b/>
          <w:sz w:val="24"/>
          <w:szCs w:val="24"/>
        </w:rPr>
      </w:pPr>
    </w:p>
    <w:p w14:paraId="03D7DBA0" w14:textId="77777777" w:rsidR="00333B4B" w:rsidRPr="00333B4B" w:rsidRDefault="00333B4B" w:rsidP="00333B4B">
      <w:pPr>
        <w:spacing w:after="0" w:line="40" w:lineRule="exact"/>
        <w:rPr>
          <w:rFonts w:cs="Tahoma"/>
          <w:b/>
          <w:sz w:val="24"/>
          <w:szCs w:val="24"/>
        </w:rPr>
      </w:pPr>
    </w:p>
    <w:p w14:paraId="0B11381C" w14:textId="77777777" w:rsidR="00333B4B" w:rsidRPr="00333B4B" w:rsidRDefault="00333B4B" w:rsidP="00333B4B">
      <w:pPr>
        <w:spacing w:after="0" w:line="240" w:lineRule="auto"/>
        <w:jc w:val="center"/>
        <w:rPr>
          <w:rFonts w:cs="Tahoma"/>
          <w:b/>
          <w:sz w:val="24"/>
          <w:szCs w:val="24"/>
        </w:rPr>
      </w:pPr>
      <w:r w:rsidRPr="00333B4B">
        <w:rPr>
          <w:rFonts w:cs="Tahoma"/>
          <w:b/>
          <w:sz w:val="24"/>
          <w:szCs w:val="24"/>
        </w:rPr>
        <w:t>ACKNOWLEDGMENT OF ADDENDUM(S)</w:t>
      </w:r>
    </w:p>
    <w:p w14:paraId="2EA23961" w14:textId="77777777" w:rsidR="00333B4B" w:rsidRPr="00333B4B" w:rsidRDefault="00333B4B" w:rsidP="00333B4B">
      <w:pPr>
        <w:spacing w:after="0" w:line="240" w:lineRule="auto"/>
        <w:rPr>
          <w:rFonts w:cs="Tahoma"/>
          <w:b/>
          <w:sz w:val="24"/>
          <w:szCs w:val="24"/>
        </w:rPr>
      </w:pPr>
      <w:r w:rsidRPr="00333B4B">
        <w:rPr>
          <w:rFonts w:cs="Tahoma"/>
          <w:b/>
          <w:sz w:val="24"/>
          <w:szCs w:val="24"/>
        </w:rPr>
        <w:t>Offerors acknowledges receipt of addendum(s) by indicating amendment number and its date of issue.</w:t>
      </w:r>
    </w:p>
    <w:p w14:paraId="2080025A" w14:textId="77777777" w:rsidR="00333B4B" w:rsidRPr="00333B4B" w:rsidRDefault="00333B4B" w:rsidP="00333B4B">
      <w:pPr>
        <w:spacing w:after="0" w:line="40" w:lineRule="exact"/>
        <w:rPr>
          <w:rFonts w:cs="Tahoma"/>
          <w:b/>
          <w:sz w:val="24"/>
          <w:szCs w:val="24"/>
        </w:rPr>
      </w:pPr>
    </w:p>
    <w:p w14:paraId="69E6EE71" w14:textId="77777777" w:rsidR="00333B4B" w:rsidRPr="00333B4B" w:rsidRDefault="00333B4B" w:rsidP="00333B4B">
      <w:pPr>
        <w:spacing w:after="0" w:line="40" w:lineRule="exact"/>
        <w:rPr>
          <w:rFonts w:cs="Tahoma"/>
          <w:b/>
          <w:sz w:val="24"/>
          <w:szCs w:val="24"/>
        </w:rPr>
      </w:pPr>
    </w:p>
    <w:tbl>
      <w:tblPr>
        <w:tblW w:w="10980" w:type="dxa"/>
        <w:tblInd w:w="-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1E0" w:firstRow="1" w:lastRow="1" w:firstColumn="1" w:lastColumn="1" w:noHBand="0" w:noVBand="0"/>
      </w:tblPr>
      <w:tblGrid>
        <w:gridCol w:w="1282"/>
        <w:gridCol w:w="1283"/>
        <w:gridCol w:w="1282"/>
        <w:gridCol w:w="1283"/>
        <w:gridCol w:w="1282"/>
        <w:gridCol w:w="1283"/>
        <w:gridCol w:w="1282"/>
        <w:gridCol w:w="2003"/>
      </w:tblGrid>
      <w:tr w:rsidR="00333B4B" w:rsidRPr="00333B4B" w14:paraId="69500D5A" w14:textId="77777777" w:rsidTr="00575524">
        <w:trPr>
          <w:cantSplit/>
        </w:trPr>
        <w:tc>
          <w:tcPr>
            <w:tcW w:w="1282" w:type="dxa"/>
          </w:tcPr>
          <w:p w14:paraId="5B564449"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No.</w:t>
            </w:r>
          </w:p>
        </w:tc>
        <w:tc>
          <w:tcPr>
            <w:tcW w:w="1283" w:type="dxa"/>
          </w:tcPr>
          <w:p w14:paraId="17867931"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Issue Date</w:t>
            </w:r>
          </w:p>
        </w:tc>
        <w:tc>
          <w:tcPr>
            <w:tcW w:w="1282" w:type="dxa"/>
          </w:tcPr>
          <w:p w14:paraId="1CE40A05"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No.</w:t>
            </w:r>
          </w:p>
        </w:tc>
        <w:tc>
          <w:tcPr>
            <w:tcW w:w="1283" w:type="dxa"/>
          </w:tcPr>
          <w:p w14:paraId="736124A6"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Issue Date</w:t>
            </w:r>
          </w:p>
        </w:tc>
        <w:tc>
          <w:tcPr>
            <w:tcW w:w="1282" w:type="dxa"/>
          </w:tcPr>
          <w:p w14:paraId="70C7F567"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No.</w:t>
            </w:r>
          </w:p>
        </w:tc>
        <w:tc>
          <w:tcPr>
            <w:tcW w:w="1283" w:type="dxa"/>
          </w:tcPr>
          <w:p w14:paraId="421E6F6C"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Issue Date</w:t>
            </w:r>
          </w:p>
        </w:tc>
        <w:tc>
          <w:tcPr>
            <w:tcW w:w="1282" w:type="dxa"/>
          </w:tcPr>
          <w:p w14:paraId="24A55794"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No.</w:t>
            </w:r>
          </w:p>
        </w:tc>
        <w:tc>
          <w:tcPr>
            <w:tcW w:w="2003" w:type="dxa"/>
          </w:tcPr>
          <w:p w14:paraId="761D9E55" w14:textId="77777777" w:rsidR="00333B4B" w:rsidRPr="00333B4B" w:rsidRDefault="00333B4B" w:rsidP="00333B4B">
            <w:pPr>
              <w:spacing w:after="0" w:line="240" w:lineRule="auto"/>
              <w:jc w:val="center"/>
              <w:rPr>
                <w:rFonts w:cs="Tahoma"/>
                <w:b/>
                <w:sz w:val="20"/>
                <w:szCs w:val="20"/>
              </w:rPr>
            </w:pPr>
            <w:r w:rsidRPr="00333B4B">
              <w:rPr>
                <w:rFonts w:cs="Tahoma"/>
                <w:b/>
                <w:sz w:val="20"/>
                <w:szCs w:val="20"/>
              </w:rPr>
              <w:t>Addendum Issue Date</w:t>
            </w:r>
          </w:p>
        </w:tc>
      </w:tr>
      <w:tr w:rsidR="00333B4B" w:rsidRPr="00333B4B" w14:paraId="5F47DF62" w14:textId="77777777" w:rsidTr="00575524">
        <w:trPr>
          <w:cantSplit/>
        </w:trPr>
        <w:tc>
          <w:tcPr>
            <w:tcW w:w="1282" w:type="dxa"/>
          </w:tcPr>
          <w:p w14:paraId="3F1D13E1" w14:textId="77777777" w:rsidR="00333B4B" w:rsidRPr="00333B4B" w:rsidRDefault="00333B4B" w:rsidP="00333B4B">
            <w:pPr>
              <w:spacing w:after="0" w:line="240" w:lineRule="auto"/>
              <w:rPr>
                <w:rFonts w:cs="Tahoma"/>
                <w:b/>
                <w:sz w:val="24"/>
                <w:szCs w:val="24"/>
              </w:rPr>
            </w:pPr>
          </w:p>
          <w:p w14:paraId="599084F0" w14:textId="77777777" w:rsidR="00333B4B" w:rsidRPr="00333B4B" w:rsidRDefault="00333B4B" w:rsidP="00333B4B">
            <w:pPr>
              <w:spacing w:after="0" w:line="240" w:lineRule="auto"/>
              <w:rPr>
                <w:rFonts w:cs="Tahoma"/>
                <w:b/>
                <w:sz w:val="24"/>
                <w:szCs w:val="24"/>
              </w:rPr>
            </w:pPr>
          </w:p>
          <w:p w14:paraId="1848E21A" w14:textId="77777777" w:rsidR="00333B4B" w:rsidRPr="00333B4B" w:rsidRDefault="00333B4B" w:rsidP="00333B4B">
            <w:pPr>
              <w:spacing w:after="0" w:line="240" w:lineRule="auto"/>
              <w:rPr>
                <w:rFonts w:cs="Tahoma"/>
                <w:b/>
                <w:sz w:val="24"/>
                <w:szCs w:val="24"/>
              </w:rPr>
            </w:pPr>
          </w:p>
        </w:tc>
        <w:tc>
          <w:tcPr>
            <w:tcW w:w="1283" w:type="dxa"/>
          </w:tcPr>
          <w:p w14:paraId="3F16BD09" w14:textId="77777777" w:rsidR="00333B4B" w:rsidRPr="00333B4B" w:rsidRDefault="00333B4B" w:rsidP="00333B4B">
            <w:pPr>
              <w:spacing w:after="0" w:line="240" w:lineRule="auto"/>
              <w:rPr>
                <w:rFonts w:cs="Tahoma"/>
                <w:b/>
                <w:sz w:val="24"/>
                <w:szCs w:val="24"/>
              </w:rPr>
            </w:pPr>
          </w:p>
        </w:tc>
        <w:tc>
          <w:tcPr>
            <w:tcW w:w="1282" w:type="dxa"/>
          </w:tcPr>
          <w:p w14:paraId="665EE7F2" w14:textId="77777777" w:rsidR="00333B4B" w:rsidRPr="00333B4B" w:rsidRDefault="00333B4B" w:rsidP="00333B4B">
            <w:pPr>
              <w:spacing w:after="0" w:line="240" w:lineRule="auto"/>
              <w:rPr>
                <w:rFonts w:cs="Tahoma"/>
                <w:b/>
                <w:sz w:val="24"/>
                <w:szCs w:val="24"/>
              </w:rPr>
            </w:pPr>
          </w:p>
        </w:tc>
        <w:tc>
          <w:tcPr>
            <w:tcW w:w="1283" w:type="dxa"/>
          </w:tcPr>
          <w:p w14:paraId="61F51B69" w14:textId="77777777" w:rsidR="00333B4B" w:rsidRPr="00333B4B" w:rsidRDefault="00333B4B" w:rsidP="00333B4B">
            <w:pPr>
              <w:spacing w:after="0" w:line="240" w:lineRule="auto"/>
              <w:rPr>
                <w:rFonts w:cs="Tahoma"/>
                <w:b/>
                <w:sz w:val="24"/>
                <w:szCs w:val="24"/>
              </w:rPr>
            </w:pPr>
          </w:p>
        </w:tc>
        <w:tc>
          <w:tcPr>
            <w:tcW w:w="1282" w:type="dxa"/>
          </w:tcPr>
          <w:p w14:paraId="13296596" w14:textId="77777777" w:rsidR="00333B4B" w:rsidRPr="00333B4B" w:rsidRDefault="00333B4B" w:rsidP="00333B4B">
            <w:pPr>
              <w:spacing w:after="0" w:line="240" w:lineRule="auto"/>
              <w:rPr>
                <w:rFonts w:cs="Tahoma"/>
                <w:b/>
                <w:sz w:val="24"/>
                <w:szCs w:val="24"/>
              </w:rPr>
            </w:pPr>
          </w:p>
        </w:tc>
        <w:tc>
          <w:tcPr>
            <w:tcW w:w="1283" w:type="dxa"/>
          </w:tcPr>
          <w:p w14:paraId="362AE82F" w14:textId="77777777" w:rsidR="00333B4B" w:rsidRPr="00333B4B" w:rsidRDefault="00333B4B" w:rsidP="00333B4B">
            <w:pPr>
              <w:spacing w:after="0" w:line="240" w:lineRule="auto"/>
              <w:rPr>
                <w:rFonts w:cs="Tahoma"/>
                <w:b/>
                <w:sz w:val="24"/>
                <w:szCs w:val="24"/>
              </w:rPr>
            </w:pPr>
          </w:p>
        </w:tc>
        <w:tc>
          <w:tcPr>
            <w:tcW w:w="1282" w:type="dxa"/>
          </w:tcPr>
          <w:p w14:paraId="271A31DC" w14:textId="77777777" w:rsidR="00333B4B" w:rsidRPr="00333B4B" w:rsidRDefault="00333B4B" w:rsidP="00333B4B">
            <w:pPr>
              <w:spacing w:after="0" w:line="240" w:lineRule="auto"/>
              <w:rPr>
                <w:rFonts w:cs="Tahoma"/>
                <w:b/>
                <w:sz w:val="24"/>
                <w:szCs w:val="24"/>
              </w:rPr>
            </w:pPr>
          </w:p>
        </w:tc>
        <w:tc>
          <w:tcPr>
            <w:tcW w:w="2003" w:type="dxa"/>
          </w:tcPr>
          <w:p w14:paraId="32F79625" w14:textId="77777777" w:rsidR="00333B4B" w:rsidRPr="00333B4B" w:rsidRDefault="00333B4B" w:rsidP="00333B4B">
            <w:pPr>
              <w:spacing w:after="0" w:line="240" w:lineRule="auto"/>
              <w:rPr>
                <w:rFonts w:cs="Tahoma"/>
                <w:b/>
                <w:sz w:val="24"/>
                <w:szCs w:val="24"/>
              </w:rPr>
            </w:pPr>
          </w:p>
        </w:tc>
      </w:tr>
    </w:tbl>
    <w:p w14:paraId="6351998D" w14:textId="77777777" w:rsidR="00333B4B" w:rsidRPr="00333B4B" w:rsidRDefault="00333B4B" w:rsidP="00333B4B">
      <w:pPr>
        <w:spacing w:after="0" w:line="40" w:lineRule="exact"/>
        <w:jc w:val="both"/>
        <w:rPr>
          <w:rFonts w:cs="Tahoma"/>
          <w:b/>
          <w:sz w:val="24"/>
          <w:szCs w:val="24"/>
        </w:rPr>
      </w:pPr>
    </w:p>
    <w:tbl>
      <w:tblPr>
        <w:tblW w:w="11430" w:type="dxa"/>
        <w:tblInd w:w="-252" w:type="dxa"/>
        <w:tblLook w:val="01E0" w:firstRow="1" w:lastRow="1" w:firstColumn="1" w:lastColumn="1" w:noHBand="0" w:noVBand="0"/>
      </w:tblPr>
      <w:tblGrid>
        <w:gridCol w:w="11273"/>
        <w:gridCol w:w="222"/>
        <w:gridCol w:w="222"/>
        <w:gridCol w:w="222"/>
        <w:gridCol w:w="222"/>
      </w:tblGrid>
      <w:tr w:rsidR="00333B4B" w:rsidRPr="00333B4B" w14:paraId="5220BD4D" w14:textId="77777777" w:rsidTr="00575524">
        <w:tc>
          <w:tcPr>
            <w:tcW w:w="10486" w:type="dxa"/>
          </w:tcPr>
          <w:tbl>
            <w:tblPr>
              <w:tblW w:w="109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333B4B" w:rsidRPr="00333B4B" w14:paraId="4AE3F000" w14:textId="77777777" w:rsidTr="00575524">
              <w:trPr>
                <w:trHeight w:val="1266"/>
              </w:trPr>
              <w:tc>
                <w:tcPr>
                  <w:tcW w:w="10980" w:type="dxa"/>
                </w:tcPr>
                <w:p w14:paraId="4C7CA617" w14:textId="77777777" w:rsidR="00333B4B" w:rsidRPr="00333B4B" w:rsidRDefault="00333B4B" w:rsidP="00333B4B">
                  <w:pPr>
                    <w:spacing w:after="0" w:line="240" w:lineRule="auto"/>
                    <w:jc w:val="both"/>
                    <w:rPr>
                      <w:rFonts w:cs="Tahoma"/>
                      <w:b/>
                      <w:sz w:val="24"/>
                      <w:szCs w:val="24"/>
                    </w:rPr>
                  </w:pPr>
                  <w:r w:rsidRPr="00333B4B">
                    <w:rPr>
                      <w:rFonts w:cs="Tahoma"/>
                      <w:b/>
                      <w:sz w:val="24"/>
                      <w:szCs w:val="24"/>
                    </w:rPr>
                    <w:t xml:space="preserve">Minority Participation:  </w:t>
                  </w:r>
                </w:p>
                <w:p w14:paraId="64FCA176" w14:textId="77777777" w:rsidR="00333B4B" w:rsidRPr="00333B4B" w:rsidRDefault="00333B4B" w:rsidP="00333B4B">
                  <w:pPr>
                    <w:spacing w:after="0" w:line="240" w:lineRule="auto"/>
                    <w:jc w:val="both"/>
                    <w:rPr>
                      <w:rFonts w:cs="Tahoma"/>
                      <w:b/>
                      <w:sz w:val="24"/>
                      <w:szCs w:val="24"/>
                    </w:rPr>
                  </w:pPr>
                </w:p>
                <w:p w14:paraId="4ACB154A" w14:textId="77777777" w:rsidR="00333B4B" w:rsidRPr="00333B4B" w:rsidRDefault="00333B4B" w:rsidP="00333B4B">
                  <w:pPr>
                    <w:spacing w:after="0" w:line="240" w:lineRule="auto"/>
                    <w:jc w:val="both"/>
                    <w:rPr>
                      <w:rFonts w:cs="Tahoma"/>
                      <w:sz w:val="24"/>
                      <w:szCs w:val="24"/>
                    </w:rPr>
                  </w:pPr>
                  <w:r w:rsidRPr="00333B4B">
                    <w:rPr>
                      <w:rFonts w:cs="Tahoma"/>
                      <w:b/>
                      <w:sz w:val="24"/>
                      <w:szCs w:val="24"/>
                    </w:rPr>
                    <w:t xml:space="preserve">Are you a SC Certified Minority Vendor - </w:t>
                  </w:r>
                  <w:r w:rsidRPr="00333B4B">
                    <w:rPr>
                      <w:rFonts w:cs="Tahoma"/>
                      <w:sz w:val="24"/>
                      <w:szCs w:val="24"/>
                    </w:rPr>
                    <w:t xml:space="preserve">Yes </w:t>
                  </w:r>
                  <w:r w:rsidRPr="00333B4B">
                    <w:rPr>
                      <w:rFonts w:cs="Tahoma"/>
                      <w:b/>
                      <w:sz w:val="24"/>
                      <w:szCs w:val="24"/>
                      <w:lang w:eastAsia="ja-JP"/>
                    </w:rPr>
                    <w:t xml:space="preserve">□ </w:t>
                  </w:r>
                  <w:r w:rsidRPr="00333B4B">
                    <w:rPr>
                      <w:rFonts w:cs="Tahoma"/>
                      <w:sz w:val="24"/>
                      <w:szCs w:val="24"/>
                    </w:rPr>
                    <w:t xml:space="preserve">  </w:t>
                  </w:r>
                  <w:proofErr w:type="gramStart"/>
                  <w:r w:rsidRPr="00333B4B">
                    <w:rPr>
                      <w:rFonts w:cs="Tahoma"/>
                      <w:sz w:val="24"/>
                      <w:szCs w:val="24"/>
                    </w:rPr>
                    <w:t xml:space="preserve">No  </w:t>
                  </w:r>
                  <w:r w:rsidRPr="00333B4B">
                    <w:rPr>
                      <w:rFonts w:cs="Tahoma"/>
                      <w:b/>
                      <w:sz w:val="24"/>
                      <w:szCs w:val="24"/>
                      <w:lang w:eastAsia="ja-JP"/>
                    </w:rPr>
                    <w:t>□</w:t>
                  </w:r>
                  <w:proofErr w:type="gramEnd"/>
                  <w:r w:rsidRPr="00333B4B">
                    <w:rPr>
                      <w:rFonts w:cs="Tahoma"/>
                      <w:b/>
                      <w:sz w:val="24"/>
                      <w:szCs w:val="24"/>
                      <w:lang w:eastAsia="ja-JP"/>
                    </w:rPr>
                    <w:t xml:space="preserve"> </w:t>
                  </w:r>
                  <w:r w:rsidRPr="00333B4B">
                    <w:rPr>
                      <w:rFonts w:cs="Tahoma"/>
                      <w:sz w:val="24"/>
                      <w:szCs w:val="24"/>
                    </w:rPr>
                    <w:t xml:space="preserve">         </w:t>
                  </w:r>
                </w:p>
                <w:p w14:paraId="6BFCA786" w14:textId="77777777" w:rsidR="00333B4B" w:rsidRPr="00333B4B" w:rsidRDefault="00333B4B" w:rsidP="00333B4B">
                  <w:pPr>
                    <w:spacing w:after="0" w:line="240" w:lineRule="auto"/>
                    <w:jc w:val="both"/>
                    <w:rPr>
                      <w:rFonts w:cs="Tahoma"/>
                      <w:b/>
                      <w:sz w:val="24"/>
                      <w:szCs w:val="24"/>
                    </w:rPr>
                  </w:pPr>
                  <w:r w:rsidRPr="00333B4B">
                    <w:rPr>
                      <w:rFonts w:cs="Tahoma"/>
                      <w:b/>
                      <w:sz w:val="24"/>
                      <w:szCs w:val="24"/>
                    </w:rPr>
                    <w:t>If yes, SC Certification # ________________</w:t>
                  </w:r>
                </w:p>
                <w:p w14:paraId="56B3B23E" w14:textId="77777777" w:rsidR="00333B4B" w:rsidRPr="00333B4B" w:rsidRDefault="00333B4B" w:rsidP="00333B4B">
                  <w:pPr>
                    <w:spacing w:after="0" w:line="240" w:lineRule="auto"/>
                    <w:jc w:val="both"/>
                    <w:rPr>
                      <w:rFonts w:cs="Tahoma"/>
                      <w:b/>
                      <w:sz w:val="24"/>
                      <w:szCs w:val="24"/>
                    </w:rPr>
                  </w:pPr>
                </w:p>
                <w:p w14:paraId="46C9EA63" w14:textId="77777777" w:rsidR="00333B4B" w:rsidRPr="00333B4B" w:rsidRDefault="00333B4B" w:rsidP="00333B4B">
                  <w:pPr>
                    <w:spacing w:after="0" w:line="240" w:lineRule="auto"/>
                    <w:jc w:val="both"/>
                    <w:rPr>
                      <w:rFonts w:cs="Tahoma"/>
                      <w:sz w:val="24"/>
                      <w:szCs w:val="24"/>
                    </w:rPr>
                  </w:pPr>
                  <w:r w:rsidRPr="00333B4B">
                    <w:rPr>
                      <w:rFonts w:cs="Tahoma"/>
                      <w:b/>
                      <w:sz w:val="24"/>
                      <w:szCs w:val="24"/>
                    </w:rPr>
                    <w:t xml:space="preserve">Are you a Non SC Certified Minority Vendor - </w:t>
                  </w:r>
                  <w:r w:rsidRPr="00333B4B">
                    <w:rPr>
                      <w:rFonts w:cs="Tahoma"/>
                      <w:sz w:val="24"/>
                      <w:szCs w:val="24"/>
                    </w:rPr>
                    <w:t xml:space="preserve">Yes </w:t>
                  </w:r>
                  <w:r w:rsidRPr="00333B4B">
                    <w:rPr>
                      <w:rFonts w:cs="Tahoma"/>
                      <w:b/>
                      <w:sz w:val="24"/>
                      <w:szCs w:val="24"/>
                      <w:lang w:eastAsia="ja-JP"/>
                    </w:rPr>
                    <w:t xml:space="preserve">□   </w:t>
                  </w:r>
                  <w:proofErr w:type="gramStart"/>
                  <w:r w:rsidRPr="00333B4B">
                    <w:rPr>
                      <w:rFonts w:cs="Tahoma"/>
                      <w:sz w:val="24"/>
                      <w:szCs w:val="24"/>
                    </w:rPr>
                    <w:t xml:space="preserve">No  </w:t>
                  </w:r>
                  <w:r w:rsidRPr="00333B4B">
                    <w:rPr>
                      <w:rFonts w:cs="Tahoma"/>
                      <w:b/>
                      <w:sz w:val="24"/>
                      <w:szCs w:val="24"/>
                      <w:lang w:eastAsia="ja-JP"/>
                    </w:rPr>
                    <w:t>□</w:t>
                  </w:r>
                  <w:proofErr w:type="gramEnd"/>
                </w:p>
                <w:p w14:paraId="4B31A717" w14:textId="77777777" w:rsidR="00333B4B" w:rsidRPr="00333B4B" w:rsidRDefault="00333B4B" w:rsidP="00333B4B">
                  <w:pPr>
                    <w:spacing w:after="0" w:line="240" w:lineRule="auto"/>
                    <w:jc w:val="center"/>
                    <w:rPr>
                      <w:rFonts w:cs="Tahoma"/>
                      <w:sz w:val="24"/>
                      <w:szCs w:val="24"/>
                    </w:rPr>
                  </w:pPr>
                </w:p>
              </w:tc>
            </w:tr>
          </w:tbl>
          <w:p w14:paraId="257B1741" w14:textId="77777777" w:rsidR="00333B4B" w:rsidRPr="00333B4B" w:rsidRDefault="00333B4B" w:rsidP="00333B4B">
            <w:pPr>
              <w:spacing w:after="0" w:line="240" w:lineRule="auto"/>
              <w:ind w:left="-108" w:firstLine="108"/>
              <w:rPr>
                <w:rFonts w:cs="Tahoma"/>
                <w:b/>
                <w:sz w:val="24"/>
                <w:szCs w:val="24"/>
              </w:rPr>
            </w:pPr>
          </w:p>
        </w:tc>
        <w:tc>
          <w:tcPr>
            <w:tcW w:w="236" w:type="dxa"/>
          </w:tcPr>
          <w:p w14:paraId="7E37D7A0" w14:textId="77777777" w:rsidR="00333B4B" w:rsidRPr="00333B4B" w:rsidRDefault="00333B4B" w:rsidP="00333B4B">
            <w:pPr>
              <w:spacing w:after="0" w:line="240" w:lineRule="auto"/>
              <w:jc w:val="center"/>
              <w:rPr>
                <w:rFonts w:cs="Tahoma"/>
                <w:b/>
                <w:sz w:val="24"/>
                <w:szCs w:val="24"/>
              </w:rPr>
            </w:pPr>
          </w:p>
        </w:tc>
        <w:tc>
          <w:tcPr>
            <w:tcW w:w="236" w:type="dxa"/>
          </w:tcPr>
          <w:p w14:paraId="3F580C1D" w14:textId="77777777" w:rsidR="00333B4B" w:rsidRPr="00333B4B" w:rsidRDefault="00333B4B" w:rsidP="00333B4B">
            <w:pPr>
              <w:spacing w:after="0" w:line="240" w:lineRule="auto"/>
              <w:jc w:val="center"/>
              <w:rPr>
                <w:rFonts w:cs="Tahoma"/>
                <w:b/>
                <w:sz w:val="24"/>
                <w:szCs w:val="24"/>
              </w:rPr>
            </w:pPr>
          </w:p>
        </w:tc>
        <w:tc>
          <w:tcPr>
            <w:tcW w:w="236" w:type="dxa"/>
          </w:tcPr>
          <w:p w14:paraId="2FD57919" w14:textId="77777777" w:rsidR="00333B4B" w:rsidRPr="00333B4B" w:rsidRDefault="00333B4B" w:rsidP="00333B4B">
            <w:pPr>
              <w:spacing w:after="0" w:line="240" w:lineRule="auto"/>
              <w:jc w:val="center"/>
              <w:rPr>
                <w:rFonts w:cs="Tahoma"/>
                <w:b/>
                <w:sz w:val="24"/>
                <w:szCs w:val="24"/>
              </w:rPr>
            </w:pPr>
          </w:p>
        </w:tc>
        <w:tc>
          <w:tcPr>
            <w:tcW w:w="236" w:type="dxa"/>
          </w:tcPr>
          <w:p w14:paraId="2B936F47" w14:textId="77777777" w:rsidR="00333B4B" w:rsidRPr="00333B4B" w:rsidRDefault="00333B4B" w:rsidP="00333B4B">
            <w:pPr>
              <w:spacing w:after="0" w:line="240" w:lineRule="auto"/>
              <w:jc w:val="center"/>
              <w:rPr>
                <w:rFonts w:cs="Tahoma"/>
                <w:b/>
                <w:sz w:val="24"/>
                <w:szCs w:val="24"/>
              </w:rPr>
            </w:pPr>
          </w:p>
        </w:tc>
      </w:tr>
    </w:tbl>
    <w:p w14:paraId="4D0B09E4" w14:textId="77777777" w:rsidR="00333B4B" w:rsidRPr="003754BF" w:rsidRDefault="00333B4B" w:rsidP="00333B4B">
      <w:pPr>
        <w:spacing w:after="200" w:line="240" w:lineRule="auto"/>
        <w:rPr>
          <w:rFonts w:cs="Calibri"/>
        </w:rPr>
      </w:pPr>
    </w:p>
    <w:p w14:paraId="3B873E47" w14:textId="77777777" w:rsidR="001C0BDB" w:rsidRPr="003754BF" w:rsidRDefault="001C0BDB" w:rsidP="001C0BDB">
      <w:pPr>
        <w:widowControl w:val="0"/>
        <w:suppressAutoHyphens/>
        <w:autoSpaceDN w:val="0"/>
        <w:spacing w:after="0" w:line="240" w:lineRule="auto"/>
        <w:ind w:left="-630"/>
        <w:jc w:val="center"/>
        <w:textAlignment w:val="baseline"/>
        <w:rPr>
          <w:rFonts w:cs="Calibri"/>
          <w:b/>
          <w:sz w:val="24"/>
          <w:szCs w:val="24"/>
        </w:rPr>
      </w:pPr>
      <w:r w:rsidRPr="003754BF">
        <w:rPr>
          <w:rFonts w:cs="Calibri"/>
          <w:b/>
          <w:kern w:val="3"/>
          <w:lang w:eastAsia="zh-CN" w:bidi="hi-IN"/>
        </w:rPr>
        <w:br w:type="page"/>
      </w:r>
      <w:r w:rsidRPr="005F6969">
        <w:rPr>
          <w:rFonts w:cs="Calibri"/>
          <w:b/>
          <w:sz w:val="24"/>
          <w:szCs w:val="24"/>
        </w:rPr>
        <w:lastRenderedPageBreak/>
        <w:t>TAB</w:t>
      </w:r>
      <w:r w:rsidRPr="003754BF">
        <w:rPr>
          <w:rFonts w:cs="Calibri"/>
          <w:b/>
          <w:sz w:val="24"/>
          <w:szCs w:val="24"/>
        </w:rPr>
        <w:t>LE OF CONTENTS</w:t>
      </w:r>
    </w:p>
    <w:p w14:paraId="4E6D0A73" w14:textId="77777777" w:rsidR="001C0BDB" w:rsidRPr="003754BF" w:rsidRDefault="001C0BDB" w:rsidP="001C0BDB">
      <w:pPr>
        <w:widowControl w:val="0"/>
        <w:suppressAutoHyphens/>
        <w:autoSpaceDN w:val="0"/>
        <w:spacing w:after="0" w:line="240" w:lineRule="auto"/>
        <w:ind w:left="-630"/>
        <w:jc w:val="center"/>
        <w:textAlignment w:val="baseline"/>
        <w:rPr>
          <w:rFonts w:cs="Calibri"/>
          <w:b/>
          <w:sz w:val="24"/>
          <w:szCs w:val="24"/>
        </w:rPr>
      </w:pPr>
    </w:p>
    <w:p w14:paraId="3A10655A" w14:textId="33768F97" w:rsidR="00E34A4D" w:rsidRDefault="001C0BDB">
      <w:pPr>
        <w:pStyle w:val="TOC1"/>
        <w:rPr>
          <w:rFonts w:asciiTheme="minorHAnsi" w:eastAsiaTheme="minorEastAsia" w:hAnsiTheme="minorHAnsi" w:cstheme="minorBidi"/>
          <w:noProof/>
          <w:kern w:val="0"/>
          <w:sz w:val="22"/>
          <w:szCs w:val="22"/>
          <w:lang w:eastAsia="en-US" w:bidi="ar-SA"/>
        </w:rPr>
      </w:pPr>
      <w:r w:rsidRPr="003754BF">
        <w:rPr>
          <w:rFonts w:ascii="Calibri" w:hAnsi="Calibri"/>
          <w:szCs w:val="24"/>
        </w:rPr>
        <w:fldChar w:fldCharType="begin"/>
      </w:r>
      <w:r w:rsidRPr="003754BF">
        <w:rPr>
          <w:rFonts w:ascii="Calibri" w:hAnsi="Calibri"/>
          <w:szCs w:val="24"/>
        </w:rPr>
        <w:instrText xml:space="preserve"> TOC \o "1-3" \h \z \t "xHeading,2,xLevel2Subhead,4,xSection,1,xLevel1Subhead,3" </w:instrText>
      </w:r>
      <w:r w:rsidRPr="003754BF">
        <w:rPr>
          <w:rFonts w:ascii="Calibri" w:hAnsi="Calibri"/>
          <w:szCs w:val="24"/>
        </w:rPr>
        <w:fldChar w:fldCharType="separate"/>
      </w:r>
      <w:hyperlink w:anchor="_Toc71720860" w:history="1"/>
    </w:p>
    <w:p w14:paraId="220D0B0F" w14:textId="1C58A630" w:rsidR="00E34A4D" w:rsidRDefault="0010425E">
      <w:pPr>
        <w:pStyle w:val="TOC1"/>
        <w:rPr>
          <w:rFonts w:asciiTheme="minorHAnsi" w:eastAsiaTheme="minorEastAsia" w:hAnsiTheme="minorHAnsi" w:cstheme="minorBidi"/>
          <w:noProof/>
          <w:kern w:val="0"/>
          <w:sz w:val="22"/>
          <w:szCs w:val="22"/>
          <w:lang w:eastAsia="en-US" w:bidi="ar-SA"/>
        </w:rPr>
      </w:pPr>
      <w:hyperlink w:anchor="_Toc71720861" w:history="1">
        <w:r w:rsidR="00E34A4D" w:rsidRPr="00104121">
          <w:rPr>
            <w:rStyle w:val="Hyperlink"/>
            <w:noProof/>
          </w:rPr>
          <w:t>II.</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INTRODUCTION</w:t>
        </w:r>
        <w:r w:rsidR="00E34A4D">
          <w:rPr>
            <w:noProof/>
            <w:webHidden/>
          </w:rPr>
          <w:tab/>
        </w:r>
        <w:r w:rsidR="00E34A4D">
          <w:rPr>
            <w:noProof/>
            <w:webHidden/>
          </w:rPr>
          <w:fldChar w:fldCharType="begin"/>
        </w:r>
        <w:r w:rsidR="00E34A4D">
          <w:rPr>
            <w:noProof/>
            <w:webHidden/>
          </w:rPr>
          <w:instrText xml:space="preserve"> PAGEREF _Toc71720861 \h </w:instrText>
        </w:r>
        <w:r w:rsidR="00E34A4D">
          <w:rPr>
            <w:noProof/>
            <w:webHidden/>
          </w:rPr>
        </w:r>
        <w:r w:rsidR="00E34A4D">
          <w:rPr>
            <w:noProof/>
            <w:webHidden/>
          </w:rPr>
          <w:fldChar w:fldCharType="separate"/>
        </w:r>
        <w:r w:rsidR="00930166">
          <w:rPr>
            <w:noProof/>
            <w:webHidden/>
          </w:rPr>
          <w:t>14</w:t>
        </w:r>
        <w:r w:rsidR="00E34A4D">
          <w:rPr>
            <w:noProof/>
            <w:webHidden/>
          </w:rPr>
          <w:fldChar w:fldCharType="end"/>
        </w:r>
      </w:hyperlink>
    </w:p>
    <w:p w14:paraId="696DFE5C" w14:textId="2081811D" w:rsidR="00E34A4D" w:rsidRDefault="0010425E">
      <w:pPr>
        <w:pStyle w:val="TOC1"/>
        <w:rPr>
          <w:rFonts w:asciiTheme="minorHAnsi" w:eastAsiaTheme="minorEastAsia" w:hAnsiTheme="minorHAnsi" w:cstheme="minorBidi"/>
          <w:noProof/>
          <w:kern w:val="0"/>
          <w:sz w:val="22"/>
          <w:szCs w:val="22"/>
          <w:lang w:eastAsia="en-US" w:bidi="ar-SA"/>
        </w:rPr>
      </w:pPr>
      <w:hyperlink w:anchor="_Toc71720862" w:history="1">
        <w:r w:rsidR="00E34A4D" w:rsidRPr="00104121">
          <w:rPr>
            <w:rStyle w:val="Hyperlink"/>
            <w:noProof/>
          </w:rPr>
          <w:t>I</w:t>
        </w:r>
        <w:r w:rsidR="00E54071">
          <w:rPr>
            <w:rStyle w:val="Hyperlink"/>
            <w:noProof/>
          </w:rPr>
          <w:t>I</w:t>
        </w:r>
        <w:r w:rsidR="00E34A4D" w:rsidRPr="00104121">
          <w:rPr>
            <w:rStyle w:val="Hyperlink"/>
            <w:noProof/>
          </w:rPr>
          <w:t>I.</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PURPOSE</w:t>
        </w:r>
        <w:r w:rsidR="00E34A4D">
          <w:rPr>
            <w:noProof/>
            <w:webHidden/>
          </w:rPr>
          <w:tab/>
        </w:r>
        <w:r w:rsidR="00E34A4D">
          <w:rPr>
            <w:noProof/>
            <w:webHidden/>
          </w:rPr>
          <w:fldChar w:fldCharType="begin"/>
        </w:r>
        <w:r w:rsidR="00E34A4D">
          <w:rPr>
            <w:noProof/>
            <w:webHidden/>
          </w:rPr>
          <w:instrText xml:space="preserve"> PAGEREF _Toc71720862 \h </w:instrText>
        </w:r>
        <w:r w:rsidR="00E34A4D">
          <w:rPr>
            <w:noProof/>
            <w:webHidden/>
          </w:rPr>
        </w:r>
        <w:r w:rsidR="00E34A4D">
          <w:rPr>
            <w:noProof/>
            <w:webHidden/>
          </w:rPr>
          <w:fldChar w:fldCharType="separate"/>
        </w:r>
        <w:r w:rsidR="00930166">
          <w:rPr>
            <w:noProof/>
            <w:webHidden/>
          </w:rPr>
          <w:t>14</w:t>
        </w:r>
        <w:r w:rsidR="00E34A4D">
          <w:rPr>
            <w:noProof/>
            <w:webHidden/>
          </w:rPr>
          <w:fldChar w:fldCharType="end"/>
        </w:r>
      </w:hyperlink>
    </w:p>
    <w:p w14:paraId="3BC40D4D" w14:textId="5A3F5AC2" w:rsidR="00E34A4D" w:rsidRDefault="0010425E">
      <w:pPr>
        <w:pStyle w:val="TOC1"/>
        <w:rPr>
          <w:rFonts w:asciiTheme="minorHAnsi" w:eastAsiaTheme="minorEastAsia" w:hAnsiTheme="minorHAnsi" w:cstheme="minorBidi"/>
          <w:noProof/>
          <w:kern w:val="0"/>
          <w:sz w:val="22"/>
          <w:szCs w:val="22"/>
          <w:lang w:eastAsia="en-US" w:bidi="ar-SA"/>
        </w:rPr>
      </w:pPr>
      <w:hyperlink w:anchor="_Toc71720863" w:history="1">
        <w:r w:rsidR="00E34A4D" w:rsidRPr="00104121">
          <w:rPr>
            <w:rStyle w:val="Hyperlink"/>
            <w:bCs/>
            <w:noProof/>
          </w:rPr>
          <w:t>I</w:t>
        </w:r>
        <w:r w:rsidR="00E54071">
          <w:rPr>
            <w:rStyle w:val="Hyperlink"/>
            <w:bCs/>
            <w:noProof/>
          </w:rPr>
          <w:t>V</w:t>
        </w:r>
        <w:r w:rsidR="00E34A4D" w:rsidRPr="00104121">
          <w:rPr>
            <w:rStyle w:val="Hyperlink"/>
            <w:bCs/>
            <w:noProof/>
          </w:rPr>
          <w:t>.</w:t>
        </w:r>
        <w:r w:rsidR="00E34A4D">
          <w:rPr>
            <w:rFonts w:asciiTheme="minorHAnsi" w:eastAsiaTheme="minorEastAsia" w:hAnsiTheme="minorHAnsi" w:cstheme="minorBidi"/>
            <w:noProof/>
            <w:kern w:val="0"/>
            <w:sz w:val="22"/>
            <w:szCs w:val="22"/>
            <w:lang w:eastAsia="en-US" w:bidi="ar-SA"/>
          </w:rPr>
          <w:tab/>
        </w:r>
        <w:r w:rsidR="00E34A4D" w:rsidRPr="00104121">
          <w:rPr>
            <w:rStyle w:val="Hyperlink"/>
            <w:bCs/>
            <w:noProof/>
          </w:rPr>
          <w:t>BACKGROUND</w:t>
        </w:r>
        <w:r w:rsidR="00E34A4D">
          <w:rPr>
            <w:noProof/>
            <w:webHidden/>
          </w:rPr>
          <w:tab/>
        </w:r>
        <w:r w:rsidR="00E34A4D">
          <w:rPr>
            <w:noProof/>
            <w:webHidden/>
          </w:rPr>
          <w:fldChar w:fldCharType="begin"/>
        </w:r>
        <w:r w:rsidR="00E34A4D">
          <w:rPr>
            <w:noProof/>
            <w:webHidden/>
          </w:rPr>
          <w:instrText xml:space="preserve"> PAGEREF _Toc71720863 \h </w:instrText>
        </w:r>
        <w:r w:rsidR="00E34A4D">
          <w:rPr>
            <w:noProof/>
            <w:webHidden/>
          </w:rPr>
        </w:r>
        <w:r w:rsidR="00E34A4D">
          <w:rPr>
            <w:noProof/>
            <w:webHidden/>
          </w:rPr>
          <w:fldChar w:fldCharType="separate"/>
        </w:r>
        <w:r w:rsidR="00930166">
          <w:rPr>
            <w:noProof/>
            <w:webHidden/>
          </w:rPr>
          <w:t>14</w:t>
        </w:r>
        <w:r w:rsidR="00E34A4D">
          <w:rPr>
            <w:noProof/>
            <w:webHidden/>
          </w:rPr>
          <w:fldChar w:fldCharType="end"/>
        </w:r>
      </w:hyperlink>
    </w:p>
    <w:p w14:paraId="6B3F22CE" w14:textId="7C93782D" w:rsidR="00E34A4D" w:rsidRDefault="0010425E">
      <w:pPr>
        <w:pStyle w:val="TOC1"/>
        <w:rPr>
          <w:rFonts w:asciiTheme="minorHAnsi" w:eastAsiaTheme="minorEastAsia" w:hAnsiTheme="minorHAnsi" w:cstheme="minorBidi"/>
          <w:noProof/>
          <w:kern w:val="0"/>
          <w:sz w:val="22"/>
          <w:szCs w:val="22"/>
          <w:lang w:eastAsia="en-US" w:bidi="ar-SA"/>
        </w:rPr>
      </w:pPr>
      <w:hyperlink w:anchor="_Toc71720864" w:history="1">
        <w:r w:rsidR="00E34A4D" w:rsidRPr="00104121">
          <w:rPr>
            <w:rStyle w:val="Hyperlink"/>
            <w:bCs/>
            <w:noProof/>
          </w:rPr>
          <w:t>V.</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SCOPE OF SERVICES</w:t>
        </w:r>
        <w:r w:rsidR="00E34A4D">
          <w:rPr>
            <w:noProof/>
            <w:webHidden/>
          </w:rPr>
          <w:tab/>
        </w:r>
        <w:r w:rsidR="00E34A4D">
          <w:rPr>
            <w:noProof/>
            <w:webHidden/>
          </w:rPr>
          <w:fldChar w:fldCharType="begin"/>
        </w:r>
        <w:r w:rsidR="00E34A4D">
          <w:rPr>
            <w:noProof/>
            <w:webHidden/>
          </w:rPr>
          <w:instrText xml:space="preserve"> PAGEREF _Toc71720864 \h </w:instrText>
        </w:r>
        <w:r w:rsidR="00E34A4D">
          <w:rPr>
            <w:noProof/>
            <w:webHidden/>
          </w:rPr>
        </w:r>
        <w:r w:rsidR="00E34A4D">
          <w:rPr>
            <w:noProof/>
            <w:webHidden/>
          </w:rPr>
          <w:fldChar w:fldCharType="separate"/>
        </w:r>
        <w:r w:rsidR="00930166">
          <w:rPr>
            <w:noProof/>
            <w:webHidden/>
          </w:rPr>
          <w:t>14</w:t>
        </w:r>
        <w:r w:rsidR="00E34A4D">
          <w:rPr>
            <w:noProof/>
            <w:webHidden/>
          </w:rPr>
          <w:fldChar w:fldCharType="end"/>
        </w:r>
      </w:hyperlink>
      <w:r w:rsidR="00E54071">
        <w:rPr>
          <w:noProof/>
        </w:rPr>
        <w:t>4</w:t>
      </w:r>
    </w:p>
    <w:p w14:paraId="70271EE3" w14:textId="16CC3202" w:rsidR="00E34A4D" w:rsidRDefault="0010425E">
      <w:pPr>
        <w:pStyle w:val="TOC1"/>
        <w:rPr>
          <w:rFonts w:asciiTheme="minorHAnsi" w:eastAsiaTheme="minorEastAsia" w:hAnsiTheme="minorHAnsi" w:cstheme="minorBidi"/>
          <w:noProof/>
          <w:kern w:val="0"/>
          <w:sz w:val="22"/>
          <w:szCs w:val="22"/>
          <w:lang w:eastAsia="en-US" w:bidi="ar-SA"/>
        </w:rPr>
      </w:pPr>
      <w:hyperlink w:anchor="_Toc71720865" w:history="1">
        <w:r w:rsidR="00E34A4D" w:rsidRPr="00104121">
          <w:rPr>
            <w:rStyle w:val="Hyperlink"/>
            <w:noProof/>
          </w:rPr>
          <w:t>V</w:t>
        </w:r>
        <w:r w:rsidR="00E54071">
          <w:rPr>
            <w:rStyle w:val="Hyperlink"/>
            <w:noProof/>
          </w:rPr>
          <w:t>I</w:t>
        </w:r>
        <w:r w:rsidR="00E34A4D" w:rsidRPr="00104121">
          <w:rPr>
            <w:rStyle w:val="Hyperlink"/>
            <w:noProof/>
          </w:rPr>
          <w:t>.</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DELIVERABLES</w:t>
        </w:r>
        <w:r w:rsidR="00E34A4D">
          <w:rPr>
            <w:noProof/>
            <w:webHidden/>
          </w:rPr>
          <w:tab/>
        </w:r>
        <w:r w:rsidR="00E34A4D">
          <w:rPr>
            <w:noProof/>
            <w:webHidden/>
          </w:rPr>
          <w:fldChar w:fldCharType="begin"/>
        </w:r>
        <w:r w:rsidR="00E34A4D">
          <w:rPr>
            <w:noProof/>
            <w:webHidden/>
          </w:rPr>
          <w:instrText xml:space="preserve"> PAGEREF _Toc71720865 \h </w:instrText>
        </w:r>
        <w:r w:rsidR="00E34A4D">
          <w:rPr>
            <w:noProof/>
            <w:webHidden/>
          </w:rPr>
        </w:r>
        <w:r w:rsidR="00E34A4D">
          <w:rPr>
            <w:noProof/>
            <w:webHidden/>
          </w:rPr>
          <w:fldChar w:fldCharType="separate"/>
        </w:r>
        <w:r w:rsidR="00930166">
          <w:rPr>
            <w:noProof/>
            <w:webHidden/>
          </w:rPr>
          <w:t>15</w:t>
        </w:r>
        <w:r w:rsidR="00E34A4D">
          <w:rPr>
            <w:noProof/>
            <w:webHidden/>
          </w:rPr>
          <w:fldChar w:fldCharType="end"/>
        </w:r>
      </w:hyperlink>
      <w:r w:rsidR="00E54071">
        <w:rPr>
          <w:noProof/>
        </w:rPr>
        <w:t>5</w:t>
      </w:r>
    </w:p>
    <w:p w14:paraId="27D8D397" w14:textId="5235FC9F" w:rsidR="00E34A4D" w:rsidRDefault="0010425E">
      <w:pPr>
        <w:pStyle w:val="TOC1"/>
        <w:rPr>
          <w:rFonts w:asciiTheme="minorHAnsi" w:eastAsiaTheme="minorEastAsia" w:hAnsiTheme="minorHAnsi" w:cstheme="minorBidi"/>
          <w:noProof/>
          <w:kern w:val="0"/>
          <w:sz w:val="22"/>
          <w:szCs w:val="22"/>
          <w:lang w:eastAsia="en-US" w:bidi="ar-SA"/>
        </w:rPr>
      </w:pPr>
      <w:hyperlink w:anchor="_Toc71720866" w:history="1">
        <w:r w:rsidR="00E34A4D" w:rsidRPr="00104121">
          <w:rPr>
            <w:rStyle w:val="Hyperlink"/>
            <w:noProof/>
          </w:rPr>
          <w:t>V</w:t>
        </w:r>
        <w:r w:rsidR="00E54071">
          <w:rPr>
            <w:rStyle w:val="Hyperlink"/>
            <w:noProof/>
          </w:rPr>
          <w:t>I</w:t>
        </w:r>
        <w:r w:rsidR="00E34A4D" w:rsidRPr="00104121">
          <w:rPr>
            <w:rStyle w:val="Hyperlink"/>
            <w:noProof/>
          </w:rPr>
          <w:t>I.</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ELABORATION AND CLARIFICATION</w:t>
        </w:r>
        <w:r w:rsidR="00E34A4D">
          <w:rPr>
            <w:noProof/>
            <w:webHidden/>
          </w:rPr>
          <w:tab/>
        </w:r>
        <w:r w:rsidR="00E34A4D">
          <w:rPr>
            <w:noProof/>
            <w:webHidden/>
          </w:rPr>
          <w:fldChar w:fldCharType="begin"/>
        </w:r>
        <w:r w:rsidR="00E34A4D">
          <w:rPr>
            <w:noProof/>
            <w:webHidden/>
          </w:rPr>
          <w:instrText xml:space="preserve"> PAGEREF _Toc71720866 \h </w:instrText>
        </w:r>
        <w:r w:rsidR="00E34A4D">
          <w:rPr>
            <w:noProof/>
            <w:webHidden/>
          </w:rPr>
        </w:r>
        <w:r w:rsidR="00E34A4D">
          <w:rPr>
            <w:noProof/>
            <w:webHidden/>
          </w:rPr>
          <w:fldChar w:fldCharType="separate"/>
        </w:r>
        <w:r w:rsidR="00930166">
          <w:rPr>
            <w:noProof/>
            <w:webHidden/>
          </w:rPr>
          <w:t>15</w:t>
        </w:r>
        <w:r w:rsidR="00E34A4D">
          <w:rPr>
            <w:noProof/>
            <w:webHidden/>
          </w:rPr>
          <w:fldChar w:fldCharType="end"/>
        </w:r>
      </w:hyperlink>
      <w:r w:rsidR="00E54071">
        <w:rPr>
          <w:noProof/>
        </w:rPr>
        <w:t>5</w:t>
      </w:r>
    </w:p>
    <w:p w14:paraId="443A1BB3" w14:textId="56BE61A8" w:rsidR="00E34A4D" w:rsidRDefault="0010425E">
      <w:pPr>
        <w:pStyle w:val="TOC1"/>
        <w:rPr>
          <w:rFonts w:asciiTheme="minorHAnsi" w:eastAsiaTheme="minorEastAsia" w:hAnsiTheme="minorHAnsi" w:cstheme="minorBidi"/>
          <w:noProof/>
          <w:kern w:val="0"/>
          <w:sz w:val="22"/>
          <w:szCs w:val="22"/>
          <w:lang w:eastAsia="en-US" w:bidi="ar-SA"/>
        </w:rPr>
      </w:pPr>
      <w:hyperlink w:anchor="_Toc71720867" w:history="1">
        <w:r w:rsidR="00E34A4D" w:rsidRPr="00104121">
          <w:rPr>
            <w:rStyle w:val="Hyperlink"/>
            <w:noProof/>
          </w:rPr>
          <w:t>VI</w:t>
        </w:r>
        <w:r w:rsidR="00E54071">
          <w:rPr>
            <w:rStyle w:val="Hyperlink"/>
            <w:noProof/>
          </w:rPr>
          <w:t>I</w:t>
        </w:r>
        <w:r w:rsidR="00E34A4D" w:rsidRPr="00104121">
          <w:rPr>
            <w:rStyle w:val="Hyperlink"/>
            <w:noProof/>
          </w:rPr>
          <w:t>I.</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MANDATORY RESPONSE REQUIREMENTS AND SUBMITTAL FORMAT</w:t>
        </w:r>
        <w:r w:rsidR="00E34A4D">
          <w:rPr>
            <w:noProof/>
            <w:webHidden/>
          </w:rPr>
          <w:tab/>
        </w:r>
        <w:r w:rsidR="00E34A4D">
          <w:rPr>
            <w:noProof/>
            <w:webHidden/>
          </w:rPr>
          <w:fldChar w:fldCharType="begin"/>
        </w:r>
        <w:r w:rsidR="00E34A4D">
          <w:rPr>
            <w:noProof/>
            <w:webHidden/>
          </w:rPr>
          <w:instrText xml:space="preserve"> PAGEREF _Toc71720867 \h </w:instrText>
        </w:r>
        <w:r w:rsidR="00E34A4D">
          <w:rPr>
            <w:noProof/>
            <w:webHidden/>
          </w:rPr>
        </w:r>
        <w:r w:rsidR="00E34A4D">
          <w:rPr>
            <w:noProof/>
            <w:webHidden/>
          </w:rPr>
          <w:fldChar w:fldCharType="separate"/>
        </w:r>
        <w:r w:rsidR="00930166">
          <w:rPr>
            <w:noProof/>
            <w:webHidden/>
          </w:rPr>
          <w:t>16</w:t>
        </w:r>
        <w:r w:rsidR="00E34A4D">
          <w:rPr>
            <w:noProof/>
            <w:webHidden/>
          </w:rPr>
          <w:fldChar w:fldCharType="end"/>
        </w:r>
      </w:hyperlink>
      <w:r w:rsidR="00E54071">
        <w:rPr>
          <w:noProof/>
        </w:rPr>
        <w:t>6</w:t>
      </w:r>
    </w:p>
    <w:p w14:paraId="044585B0" w14:textId="60B54DC2" w:rsidR="00E34A4D" w:rsidRDefault="0010425E">
      <w:pPr>
        <w:pStyle w:val="TOC1"/>
        <w:rPr>
          <w:rFonts w:asciiTheme="minorHAnsi" w:eastAsiaTheme="minorEastAsia" w:hAnsiTheme="minorHAnsi" w:cstheme="minorBidi"/>
          <w:noProof/>
          <w:kern w:val="0"/>
          <w:sz w:val="22"/>
          <w:szCs w:val="22"/>
          <w:lang w:eastAsia="en-US" w:bidi="ar-SA"/>
        </w:rPr>
      </w:pPr>
      <w:hyperlink w:anchor="_Toc71720868" w:history="1">
        <w:r w:rsidR="00E34A4D" w:rsidRPr="00104121">
          <w:rPr>
            <w:rStyle w:val="Hyperlink"/>
            <w:noProof/>
          </w:rPr>
          <w:t>I</w:t>
        </w:r>
        <w:r w:rsidR="00E54071">
          <w:rPr>
            <w:rStyle w:val="Hyperlink"/>
            <w:noProof/>
          </w:rPr>
          <w:t>X</w:t>
        </w:r>
        <w:r w:rsidR="00E34A4D" w:rsidRPr="00104121">
          <w:rPr>
            <w:rStyle w:val="Hyperlink"/>
            <w:noProof/>
          </w:rPr>
          <w:t>.</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EVALUATION CRITERIA</w:t>
        </w:r>
        <w:r w:rsidR="00E34A4D">
          <w:rPr>
            <w:noProof/>
            <w:webHidden/>
          </w:rPr>
          <w:tab/>
        </w:r>
        <w:r w:rsidR="00E34A4D">
          <w:rPr>
            <w:noProof/>
            <w:webHidden/>
          </w:rPr>
          <w:fldChar w:fldCharType="begin"/>
        </w:r>
        <w:r w:rsidR="00E34A4D">
          <w:rPr>
            <w:noProof/>
            <w:webHidden/>
          </w:rPr>
          <w:instrText xml:space="preserve"> PAGEREF _Toc71720868 \h </w:instrText>
        </w:r>
        <w:r w:rsidR="00E34A4D">
          <w:rPr>
            <w:noProof/>
            <w:webHidden/>
          </w:rPr>
        </w:r>
        <w:r>
          <w:rPr>
            <w:noProof/>
            <w:webHidden/>
          </w:rPr>
          <w:fldChar w:fldCharType="separate"/>
        </w:r>
        <w:r w:rsidR="00930166">
          <w:rPr>
            <w:noProof/>
            <w:webHidden/>
          </w:rPr>
          <w:t>17</w:t>
        </w:r>
        <w:r w:rsidR="00E34A4D">
          <w:rPr>
            <w:noProof/>
            <w:webHidden/>
          </w:rPr>
          <w:fldChar w:fldCharType="end"/>
        </w:r>
      </w:hyperlink>
      <w:r w:rsidR="00E54071">
        <w:rPr>
          <w:noProof/>
        </w:rPr>
        <w:t>17</w:t>
      </w:r>
    </w:p>
    <w:p w14:paraId="2B7FE3DB" w14:textId="2675029D" w:rsidR="00E34A4D" w:rsidRDefault="0010425E">
      <w:pPr>
        <w:pStyle w:val="TOC1"/>
        <w:rPr>
          <w:rFonts w:asciiTheme="minorHAnsi" w:eastAsiaTheme="minorEastAsia" w:hAnsiTheme="minorHAnsi" w:cstheme="minorBidi"/>
          <w:noProof/>
          <w:kern w:val="0"/>
          <w:sz w:val="22"/>
          <w:szCs w:val="22"/>
          <w:lang w:eastAsia="en-US" w:bidi="ar-SA"/>
        </w:rPr>
      </w:pPr>
      <w:hyperlink w:anchor="_Toc71720870" w:history="1">
        <w:r w:rsidR="00E34A4D" w:rsidRPr="00104121">
          <w:rPr>
            <w:rStyle w:val="Hyperlink"/>
            <w:noProof/>
          </w:rPr>
          <w:t>X.</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AWARD CRITERIA</w:t>
        </w:r>
        <w:r w:rsidR="00E34A4D">
          <w:rPr>
            <w:noProof/>
            <w:webHidden/>
          </w:rPr>
          <w:tab/>
        </w:r>
        <w:r w:rsidR="00E34A4D">
          <w:rPr>
            <w:noProof/>
            <w:webHidden/>
          </w:rPr>
          <w:fldChar w:fldCharType="begin"/>
        </w:r>
        <w:r w:rsidR="00E34A4D">
          <w:rPr>
            <w:noProof/>
            <w:webHidden/>
          </w:rPr>
          <w:instrText xml:space="preserve"> PAGEREF _Toc71720870 \h </w:instrText>
        </w:r>
        <w:r w:rsidR="00E34A4D">
          <w:rPr>
            <w:noProof/>
            <w:webHidden/>
          </w:rPr>
        </w:r>
        <w:r>
          <w:rPr>
            <w:noProof/>
            <w:webHidden/>
          </w:rPr>
          <w:fldChar w:fldCharType="separate"/>
        </w:r>
        <w:r w:rsidR="00930166">
          <w:rPr>
            <w:noProof/>
            <w:webHidden/>
          </w:rPr>
          <w:t>17</w:t>
        </w:r>
        <w:r w:rsidR="00E34A4D">
          <w:rPr>
            <w:noProof/>
            <w:webHidden/>
          </w:rPr>
          <w:fldChar w:fldCharType="end"/>
        </w:r>
      </w:hyperlink>
      <w:r w:rsidR="00E54071">
        <w:rPr>
          <w:noProof/>
        </w:rPr>
        <w:t>17</w:t>
      </w:r>
    </w:p>
    <w:p w14:paraId="6455217F" w14:textId="71F21387" w:rsidR="00E34A4D" w:rsidRDefault="0010425E">
      <w:pPr>
        <w:pStyle w:val="TOC1"/>
        <w:rPr>
          <w:rFonts w:asciiTheme="minorHAnsi" w:eastAsiaTheme="minorEastAsia" w:hAnsiTheme="minorHAnsi" w:cstheme="minorBidi"/>
          <w:noProof/>
          <w:kern w:val="0"/>
          <w:sz w:val="22"/>
          <w:szCs w:val="22"/>
          <w:lang w:eastAsia="en-US" w:bidi="ar-SA"/>
        </w:rPr>
      </w:pPr>
      <w:hyperlink w:anchor="_Toc71720871" w:history="1">
        <w:r w:rsidR="00E34A4D" w:rsidRPr="00104121">
          <w:rPr>
            <w:rStyle w:val="Hyperlink"/>
            <w:noProof/>
          </w:rPr>
          <w:t>XI.</w:t>
        </w:r>
        <w:r w:rsidR="00E34A4D">
          <w:rPr>
            <w:rFonts w:asciiTheme="minorHAnsi" w:eastAsiaTheme="minorEastAsia" w:hAnsiTheme="minorHAnsi" w:cstheme="minorBidi"/>
            <w:noProof/>
            <w:kern w:val="0"/>
            <w:sz w:val="22"/>
            <w:szCs w:val="22"/>
            <w:lang w:eastAsia="en-US" w:bidi="ar-SA"/>
          </w:rPr>
          <w:tab/>
        </w:r>
        <w:r w:rsidR="00E34A4D" w:rsidRPr="00104121">
          <w:rPr>
            <w:rStyle w:val="Hyperlink"/>
            <w:noProof/>
          </w:rPr>
          <w:t>APPENDICES</w:t>
        </w:r>
        <w:r w:rsidR="00E34A4D">
          <w:rPr>
            <w:noProof/>
            <w:webHidden/>
          </w:rPr>
          <w:tab/>
        </w:r>
        <w:r w:rsidR="00E34A4D">
          <w:rPr>
            <w:noProof/>
            <w:webHidden/>
          </w:rPr>
          <w:fldChar w:fldCharType="begin"/>
        </w:r>
        <w:r w:rsidR="00E34A4D">
          <w:rPr>
            <w:noProof/>
            <w:webHidden/>
          </w:rPr>
          <w:instrText xml:space="preserve"> PAGEREF _Toc71720871 \h </w:instrText>
        </w:r>
        <w:r w:rsidR="00E34A4D">
          <w:rPr>
            <w:noProof/>
            <w:webHidden/>
          </w:rPr>
        </w:r>
        <w:r>
          <w:rPr>
            <w:noProof/>
            <w:webHidden/>
          </w:rPr>
          <w:fldChar w:fldCharType="separate"/>
        </w:r>
        <w:r w:rsidR="00930166">
          <w:rPr>
            <w:noProof/>
            <w:webHidden/>
          </w:rPr>
          <w:t>18</w:t>
        </w:r>
        <w:r w:rsidR="00E34A4D">
          <w:rPr>
            <w:noProof/>
            <w:webHidden/>
          </w:rPr>
          <w:fldChar w:fldCharType="end"/>
        </w:r>
      </w:hyperlink>
      <w:r w:rsidR="00E54071">
        <w:rPr>
          <w:noProof/>
        </w:rPr>
        <w:t>18</w:t>
      </w:r>
    </w:p>
    <w:p w14:paraId="42A80E26" w14:textId="77777777" w:rsidR="00333B4B" w:rsidRDefault="001C0BDB" w:rsidP="00333B4B">
      <w:pPr>
        <w:widowControl w:val="0"/>
        <w:autoSpaceDN w:val="0"/>
        <w:spacing w:after="0" w:line="240" w:lineRule="auto"/>
        <w:textAlignment w:val="baseline"/>
        <w:rPr>
          <w:rFonts w:cs="Calibri"/>
          <w:szCs w:val="24"/>
        </w:rPr>
      </w:pPr>
      <w:r w:rsidRPr="003754BF">
        <w:rPr>
          <w:rFonts w:cs="Calibri"/>
          <w:szCs w:val="24"/>
        </w:rPr>
        <w:fldChar w:fldCharType="end"/>
      </w:r>
    </w:p>
    <w:p w14:paraId="44339F8C" w14:textId="77777777" w:rsidR="00333B4B" w:rsidRDefault="00333B4B">
      <w:pPr>
        <w:rPr>
          <w:rFonts w:cs="Calibri"/>
          <w:szCs w:val="24"/>
        </w:rPr>
      </w:pPr>
      <w:r>
        <w:rPr>
          <w:rFonts w:cs="Calibri"/>
          <w:szCs w:val="24"/>
        </w:rPr>
        <w:br w:type="page"/>
      </w:r>
    </w:p>
    <w:p w14:paraId="0B7C8C3D" w14:textId="40035343" w:rsidR="00333B4B" w:rsidRPr="00333B4B" w:rsidRDefault="00333B4B" w:rsidP="001D51E6">
      <w:pPr>
        <w:widowControl w:val="0"/>
        <w:numPr>
          <w:ilvl w:val="0"/>
          <w:numId w:val="45"/>
        </w:numPr>
        <w:autoSpaceDN w:val="0"/>
        <w:spacing w:after="0" w:line="240" w:lineRule="auto"/>
        <w:textAlignment w:val="baseline"/>
        <w:rPr>
          <w:rFonts w:cs="Calibri"/>
          <w:b/>
          <w:kern w:val="3"/>
          <w:lang w:eastAsia="zh-CN" w:bidi="hi-IN"/>
        </w:rPr>
      </w:pPr>
      <w:bookmarkStart w:id="2" w:name="_Toc13052208"/>
      <w:r w:rsidRPr="00333B4B">
        <w:rPr>
          <w:rFonts w:cs="Calibri"/>
          <w:b/>
          <w:kern w:val="3"/>
          <w:lang w:eastAsia="zh-CN" w:bidi="hi-IN"/>
        </w:rPr>
        <w:lastRenderedPageBreak/>
        <w:t xml:space="preserve">GENERAL INSTRUCTIONS AND </w:t>
      </w:r>
      <w:r w:rsidR="001A7F98">
        <w:rPr>
          <w:rFonts w:cs="Calibri"/>
          <w:b/>
          <w:kern w:val="3"/>
          <w:lang w:eastAsia="zh-CN" w:bidi="hi-IN"/>
        </w:rPr>
        <w:t xml:space="preserve">TERMS AND </w:t>
      </w:r>
      <w:r w:rsidRPr="00333B4B">
        <w:rPr>
          <w:rFonts w:cs="Calibri"/>
          <w:b/>
          <w:kern w:val="3"/>
          <w:lang w:eastAsia="zh-CN" w:bidi="hi-IN"/>
        </w:rPr>
        <w:t xml:space="preserve">CONDITIONS </w:t>
      </w:r>
      <w:bookmarkEnd w:id="2"/>
    </w:p>
    <w:p w14:paraId="441CB37C" w14:textId="77777777" w:rsidR="005E36E3" w:rsidRDefault="005E36E3" w:rsidP="005E36E3">
      <w:pPr>
        <w:pStyle w:val="ListParagraph"/>
        <w:rPr>
          <w:rFonts w:cs="Calibri"/>
        </w:rPr>
      </w:pPr>
    </w:p>
    <w:p w14:paraId="1C1E8626" w14:textId="51876FE0" w:rsidR="005E36E3" w:rsidRDefault="005E36E3" w:rsidP="005E36E3">
      <w:pPr>
        <w:rPr>
          <w:rFonts w:cs="Tahoma"/>
          <w:b/>
          <w:szCs w:val="24"/>
        </w:rPr>
      </w:pPr>
      <w:r w:rsidRPr="00033779">
        <w:rPr>
          <w:rFonts w:cs="Tahoma"/>
          <w:b/>
          <w:szCs w:val="24"/>
        </w:rPr>
        <w:t>GENERAL INSTRUCTIONS</w:t>
      </w:r>
    </w:p>
    <w:p w14:paraId="5A0D1B12" w14:textId="77777777" w:rsidR="005E36E3" w:rsidRPr="00822E1B" w:rsidRDefault="005E36E3" w:rsidP="001D51E6">
      <w:pPr>
        <w:numPr>
          <w:ilvl w:val="0"/>
          <w:numId w:val="37"/>
        </w:numPr>
        <w:tabs>
          <w:tab w:val="clear" w:pos="720"/>
          <w:tab w:val="left" w:pos="360"/>
          <w:tab w:val="left" w:pos="990"/>
          <w:tab w:val="num" w:pos="1440"/>
        </w:tabs>
        <w:spacing w:after="0" w:line="240" w:lineRule="auto"/>
        <w:ind w:left="360" w:hanging="360"/>
        <w:jc w:val="both"/>
        <w:rPr>
          <w:rFonts w:cs="Tahoma"/>
          <w:b/>
          <w:szCs w:val="24"/>
        </w:rPr>
      </w:pPr>
      <w:r w:rsidRPr="00E95C78">
        <w:rPr>
          <w:rFonts w:cs="Tahoma"/>
          <w:b/>
          <w:szCs w:val="24"/>
          <w:u w:val="single"/>
        </w:rPr>
        <w:t xml:space="preserve">INSTRUCTIONS TO </w:t>
      </w:r>
      <w:r w:rsidRPr="00822E1B">
        <w:rPr>
          <w:rFonts w:cs="Tahoma"/>
          <w:b/>
          <w:szCs w:val="24"/>
          <w:u w:val="single"/>
        </w:rPr>
        <w:t>BIDDERS</w:t>
      </w:r>
      <w:r w:rsidRPr="00822E1B">
        <w:rPr>
          <w:rFonts w:cs="Tahoma"/>
          <w:b/>
          <w:szCs w:val="24"/>
        </w:rPr>
        <w:t>:</w:t>
      </w:r>
    </w:p>
    <w:p w14:paraId="43D47561" w14:textId="1C167D9F" w:rsidR="005E36E3" w:rsidRPr="00822E1B" w:rsidRDefault="005E36E3" w:rsidP="001D51E6">
      <w:pPr>
        <w:numPr>
          <w:ilvl w:val="0"/>
          <w:numId w:val="42"/>
        </w:numPr>
        <w:spacing w:after="0" w:line="240" w:lineRule="auto"/>
        <w:jc w:val="both"/>
        <w:rPr>
          <w:rFonts w:cs="Tahoma"/>
          <w:szCs w:val="24"/>
        </w:rPr>
      </w:pPr>
      <w:r w:rsidRPr="00822E1B">
        <w:rPr>
          <w:rFonts w:cs="Tahoma"/>
          <w:szCs w:val="24"/>
        </w:rPr>
        <w:t xml:space="preserve">Proposals shall be publicly opened </w:t>
      </w:r>
      <w:r w:rsidRPr="003A5F82">
        <w:rPr>
          <w:rFonts w:cs="Tahoma"/>
          <w:szCs w:val="24"/>
        </w:rPr>
        <w:t xml:space="preserve">at </w:t>
      </w:r>
      <w:r w:rsidRPr="003A5F82">
        <w:rPr>
          <w:rFonts w:cs="Tahoma"/>
          <w:b/>
          <w:szCs w:val="24"/>
        </w:rPr>
        <w:t>10:00 AM</w:t>
      </w:r>
      <w:r w:rsidRPr="003A5F82">
        <w:rPr>
          <w:rFonts w:cs="Tahoma"/>
          <w:szCs w:val="24"/>
        </w:rPr>
        <w:t xml:space="preserve"> on, </w:t>
      </w:r>
      <w:r w:rsidR="00A87E43">
        <w:rPr>
          <w:rFonts w:cs="Tahoma"/>
          <w:b/>
        </w:rPr>
        <w:t xml:space="preserve">June </w:t>
      </w:r>
      <w:r w:rsidR="00A141EF">
        <w:rPr>
          <w:rFonts w:cs="Tahoma"/>
          <w:b/>
        </w:rPr>
        <w:t>25</w:t>
      </w:r>
      <w:r w:rsidR="00F476E2" w:rsidRPr="003A5F82">
        <w:rPr>
          <w:rFonts w:cs="Tahoma"/>
          <w:b/>
        </w:rPr>
        <w:t>,</w:t>
      </w:r>
      <w:r w:rsidR="003B5944" w:rsidRPr="003A5F82">
        <w:rPr>
          <w:rFonts w:cs="Tahoma"/>
          <w:b/>
        </w:rPr>
        <w:t xml:space="preserve"> 202</w:t>
      </w:r>
      <w:r w:rsidR="00A141EF">
        <w:rPr>
          <w:rFonts w:cs="Tahoma"/>
          <w:b/>
        </w:rPr>
        <w:t>4</w:t>
      </w:r>
      <w:r w:rsidRPr="003A5F82">
        <w:rPr>
          <w:rFonts w:cs="Tahoma"/>
          <w:szCs w:val="24"/>
        </w:rPr>
        <w:t xml:space="preserve">.  Bid openings shall be conducted in </w:t>
      </w:r>
      <w:r w:rsidR="00A64DA4" w:rsidRPr="003A5F82">
        <w:rPr>
          <w:rFonts w:cs="Tahoma"/>
          <w:szCs w:val="24"/>
        </w:rPr>
        <w:t>Procurement Services</w:t>
      </w:r>
      <w:r w:rsidRPr="003A5F82">
        <w:rPr>
          <w:rFonts w:cs="Tahoma"/>
          <w:szCs w:val="24"/>
        </w:rPr>
        <w:t xml:space="preserve">, which is located at </w:t>
      </w:r>
      <w:r w:rsidR="00A87E43">
        <w:rPr>
          <w:rFonts w:cs="Tahoma"/>
          <w:szCs w:val="24"/>
        </w:rPr>
        <w:t>386 East Black</w:t>
      </w:r>
      <w:r w:rsidRPr="003A5F82">
        <w:rPr>
          <w:rFonts w:cs="Tahoma"/>
          <w:szCs w:val="24"/>
        </w:rPr>
        <w:t xml:space="preserve"> Street, Rock Hill,</w:t>
      </w:r>
      <w:r w:rsidRPr="0069475F">
        <w:rPr>
          <w:rFonts w:cs="Tahoma"/>
          <w:szCs w:val="24"/>
        </w:rPr>
        <w:t xml:space="preserve"> SC </w:t>
      </w:r>
      <w:r w:rsidR="00A87E43" w:rsidRPr="0069475F">
        <w:rPr>
          <w:rFonts w:cs="Tahoma"/>
          <w:szCs w:val="24"/>
        </w:rPr>
        <w:t>2973</w:t>
      </w:r>
      <w:r w:rsidR="00A87E43">
        <w:rPr>
          <w:rFonts w:cs="Tahoma"/>
          <w:szCs w:val="24"/>
        </w:rPr>
        <w:t>0</w:t>
      </w:r>
      <w:r w:rsidRPr="0069475F">
        <w:rPr>
          <w:rFonts w:cs="Tahoma"/>
          <w:szCs w:val="24"/>
        </w:rPr>
        <w:t xml:space="preserve">. Sealed Proposals shall be mailed to the </w:t>
      </w:r>
      <w:r w:rsidRPr="0069475F">
        <w:rPr>
          <w:rFonts w:cs="Tahoma"/>
          <w:b/>
          <w:szCs w:val="24"/>
        </w:rPr>
        <w:t>P</w:t>
      </w:r>
      <w:r w:rsidR="00B71398" w:rsidRPr="0069475F">
        <w:rPr>
          <w:rFonts w:cs="Tahoma"/>
          <w:b/>
          <w:szCs w:val="24"/>
        </w:rPr>
        <w:t>rocurement Services</w:t>
      </w:r>
      <w:r w:rsidRPr="0069475F">
        <w:rPr>
          <w:rFonts w:cs="Tahoma"/>
          <w:b/>
          <w:szCs w:val="24"/>
        </w:rPr>
        <w:t xml:space="preserve"> Attention: </w:t>
      </w:r>
      <w:r w:rsidR="00B71398" w:rsidRPr="0069475F">
        <w:rPr>
          <w:rFonts w:cs="Tahoma"/>
          <w:b/>
          <w:szCs w:val="24"/>
        </w:rPr>
        <w:t xml:space="preserve">RFP </w:t>
      </w:r>
      <w:r w:rsidR="00A953A5">
        <w:rPr>
          <w:rFonts w:cs="Tahoma"/>
          <w:b/>
          <w:szCs w:val="24"/>
        </w:rPr>
        <w:t>23-2429</w:t>
      </w:r>
      <w:r w:rsidRPr="0069475F">
        <w:rPr>
          <w:rFonts w:cs="Tahoma"/>
          <w:b/>
          <w:szCs w:val="24"/>
        </w:rPr>
        <w:t xml:space="preserve"> </w:t>
      </w:r>
      <w:r w:rsidRPr="0069475F">
        <w:rPr>
          <w:rFonts w:cs="Tahoma"/>
          <w:szCs w:val="24"/>
        </w:rPr>
        <w:t xml:space="preserve">located at </w:t>
      </w:r>
      <w:r w:rsidR="00E34A4D">
        <w:rPr>
          <w:rFonts w:cs="Tahoma"/>
          <w:szCs w:val="24"/>
        </w:rPr>
        <w:t>386 East Black Street</w:t>
      </w:r>
      <w:r w:rsidRPr="0069475F">
        <w:rPr>
          <w:rFonts w:cs="Tahoma"/>
          <w:szCs w:val="24"/>
        </w:rPr>
        <w:t xml:space="preserve"> Rock Hill, SC 2973</w:t>
      </w:r>
      <w:r w:rsidR="00E34A4D">
        <w:rPr>
          <w:rFonts w:cs="Tahoma"/>
          <w:szCs w:val="24"/>
        </w:rPr>
        <w:t>0</w:t>
      </w:r>
      <w:r w:rsidRPr="0069475F">
        <w:rPr>
          <w:rFonts w:cs="Tahoma"/>
          <w:szCs w:val="24"/>
        </w:rPr>
        <w:t xml:space="preserve">.  </w:t>
      </w:r>
      <w:r w:rsidR="003C6DCF">
        <w:rPr>
          <w:rFonts w:cs="Tahoma"/>
          <w:szCs w:val="24"/>
        </w:rPr>
        <w:t xml:space="preserve"> T</w:t>
      </w:r>
      <w:r w:rsidRPr="0069475F">
        <w:rPr>
          <w:rFonts w:cs="Tahoma"/>
          <w:szCs w:val="24"/>
        </w:rPr>
        <w:t xml:space="preserve">he </w:t>
      </w:r>
      <w:proofErr w:type="gramStart"/>
      <w:r w:rsidRPr="0069475F">
        <w:rPr>
          <w:rFonts w:cs="Tahoma"/>
          <w:szCs w:val="24"/>
        </w:rPr>
        <w:t>District</w:t>
      </w:r>
      <w:proofErr w:type="gramEnd"/>
      <w:r w:rsidRPr="0069475F">
        <w:rPr>
          <w:rFonts w:cs="Tahoma"/>
          <w:szCs w:val="24"/>
        </w:rPr>
        <w:t xml:space="preserve"> encourages vendors who wish to attend the </w:t>
      </w:r>
      <w:r w:rsidR="003C6DCF">
        <w:rPr>
          <w:rFonts w:cs="Tahoma"/>
          <w:szCs w:val="24"/>
        </w:rPr>
        <w:t xml:space="preserve">closing </w:t>
      </w:r>
      <w:r w:rsidRPr="0069475F">
        <w:rPr>
          <w:rFonts w:cs="Tahoma"/>
          <w:szCs w:val="24"/>
        </w:rPr>
        <w:t xml:space="preserve">to do so by conference call. </w:t>
      </w:r>
    </w:p>
    <w:p w14:paraId="48A7DD09" w14:textId="77777777" w:rsidR="001A7F98" w:rsidRPr="00822E1B" w:rsidRDefault="001A7F98" w:rsidP="001A7F98">
      <w:pPr>
        <w:pStyle w:val="NoSpacing"/>
        <w:ind w:left="720"/>
      </w:pPr>
    </w:p>
    <w:p w14:paraId="6AD77118" w14:textId="77777777" w:rsidR="005E36E3" w:rsidRPr="00822E1B" w:rsidRDefault="005E36E3" w:rsidP="001A7F98">
      <w:pPr>
        <w:pStyle w:val="NoSpacing"/>
        <w:ind w:left="720"/>
      </w:pPr>
      <w:r w:rsidRPr="00822E1B">
        <w:t>Vendors may take part by dialing:</w:t>
      </w:r>
    </w:p>
    <w:p w14:paraId="661A82DA" w14:textId="77777777" w:rsidR="005E36E3" w:rsidRPr="00822E1B" w:rsidRDefault="005E36E3" w:rsidP="001A7F98">
      <w:pPr>
        <w:pStyle w:val="NoSpacing"/>
        <w:ind w:left="720"/>
      </w:pPr>
      <w:r w:rsidRPr="00822E1B">
        <w:rPr>
          <w:b/>
        </w:rPr>
        <w:t>Phone Number:</w:t>
      </w:r>
      <w:r w:rsidRPr="00822E1B">
        <w:t xml:space="preserve"> 803 -985-3599</w:t>
      </w:r>
    </w:p>
    <w:p w14:paraId="221ADD02" w14:textId="77777777" w:rsidR="005E36E3" w:rsidRPr="00822E1B" w:rsidRDefault="005E36E3" w:rsidP="001A7F98">
      <w:pPr>
        <w:pStyle w:val="NoSpacing"/>
        <w:ind w:left="720"/>
      </w:pPr>
      <w:r w:rsidRPr="00822E1B">
        <w:rPr>
          <w:b/>
        </w:rPr>
        <w:t>Conference ID</w:t>
      </w:r>
      <w:r w:rsidRPr="00822E1B">
        <w:t>:  1440403</w:t>
      </w:r>
    </w:p>
    <w:p w14:paraId="7B9D5A35" w14:textId="77777777" w:rsidR="001A7F98" w:rsidRPr="00822E1B" w:rsidRDefault="001A7F98" w:rsidP="001A7F98">
      <w:pPr>
        <w:pStyle w:val="NoSpacing"/>
        <w:ind w:left="720"/>
      </w:pPr>
    </w:p>
    <w:p w14:paraId="5E9AA434" w14:textId="77777777" w:rsidR="005E36E3" w:rsidRDefault="005E36E3" w:rsidP="001D51E6">
      <w:pPr>
        <w:numPr>
          <w:ilvl w:val="0"/>
          <w:numId w:val="42"/>
        </w:numPr>
        <w:tabs>
          <w:tab w:val="left" w:pos="360"/>
        </w:tabs>
        <w:spacing w:after="0" w:line="240" w:lineRule="auto"/>
        <w:jc w:val="both"/>
        <w:rPr>
          <w:rFonts w:cs="Tahoma"/>
          <w:szCs w:val="24"/>
        </w:rPr>
      </w:pPr>
      <w:r w:rsidRPr="00822E1B">
        <w:rPr>
          <w:rFonts w:cs="Tahoma"/>
          <w:szCs w:val="24"/>
        </w:rPr>
        <w:t xml:space="preserve">Proposals shall be submitted </w:t>
      </w:r>
      <w:r w:rsidRPr="0069475F">
        <w:rPr>
          <w:rFonts w:cs="Tahoma"/>
          <w:b/>
          <w:szCs w:val="24"/>
        </w:rPr>
        <w:t>NO LATER THAN 10:00 AM</w:t>
      </w:r>
      <w:r w:rsidRPr="0069475F">
        <w:rPr>
          <w:rFonts w:cs="Tahoma"/>
          <w:szCs w:val="24"/>
        </w:rPr>
        <w:t xml:space="preserve"> in the place and manner as described in paragraph 1A above.  Proposals received after 10:00 AM shall be late Proposals</w:t>
      </w:r>
      <w:r w:rsidRPr="00E95C78">
        <w:rPr>
          <w:rFonts w:cs="Tahoma"/>
          <w:szCs w:val="24"/>
        </w:rPr>
        <w:t xml:space="preserve">.  Late </w:t>
      </w:r>
      <w:r>
        <w:rPr>
          <w:rFonts w:cs="Tahoma"/>
          <w:szCs w:val="24"/>
        </w:rPr>
        <w:t>Proposals</w:t>
      </w:r>
      <w:r w:rsidRPr="00E95C78">
        <w:rPr>
          <w:rFonts w:cs="Tahoma"/>
          <w:szCs w:val="24"/>
        </w:rPr>
        <w:t xml:space="preserve"> shall not be considered for award and will be returned to the vendor unopened.</w:t>
      </w:r>
    </w:p>
    <w:p w14:paraId="6D9A4FF4" w14:textId="77777777" w:rsidR="005E36E3" w:rsidRPr="00E95C78" w:rsidRDefault="005E36E3" w:rsidP="001D51E6">
      <w:pPr>
        <w:numPr>
          <w:ilvl w:val="0"/>
          <w:numId w:val="42"/>
        </w:numPr>
        <w:spacing w:after="0" w:line="240" w:lineRule="auto"/>
        <w:ind w:left="360" w:firstLine="0"/>
        <w:jc w:val="both"/>
        <w:rPr>
          <w:rFonts w:cs="Tahoma"/>
          <w:szCs w:val="24"/>
        </w:rPr>
      </w:pPr>
      <w:r w:rsidRPr="00E95C78">
        <w:rPr>
          <w:rFonts w:cs="Tahoma"/>
          <w:szCs w:val="24"/>
        </w:rPr>
        <w:t xml:space="preserve">The </w:t>
      </w:r>
      <w:proofErr w:type="gramStart"/>
      <w:r w:rsidRPr="00E95C78">
        <w:rPr>
          <w:rFonts w:cs="Tahoma"/>
          <w:szCs w:val="24"/>
        </w:rPr>
        <w:t>District</w:t>
      </w:r>
      <w:proofErr w:type="gramEnd"/>
      <w:r w:rsidRPr="00E95C78">
        <w:rPr>
          <w:rFonts w:cs="Tahoma"/>
          <w:szCs w:val="24"/>
        </w:rPr>
        <w:t xml:space="preserve"> shall not accept responsibility for unidentified </w:t>
      </w:r>
      <w:r>
        <w:rPr>
          <w:rFonts w:cs="Tahoma"/>
          <w:szCs w:val="24"/>
        </w:rPr>
        <w:t>Proposals</w:t>
      </w:r>
      <w:r w:rsidRPr="00E95C78">
        <w:rPr>
          <w:rFonts w:cs="Tahoma"/>
          <w:szCs w:val="24"/>
        </w:rPr>
        <w:t>.</w:t>
      </w:r>
    </w:p>
    <w:p w14:paraId="53FA4783" w14:textId="77777777" w:rsidR="005E36E3" w:rsidRPr="00E95C78" w:rsidRDefault="005E36E3" w:rsidP="001D51E6">
      <w:pPr>
        <w:numPr>
          <w:ilvl w:val="0"/>
          <w:numId w:val="42"/>
        </w:numPr>
        <w:spacing w:after="0" w:line="240" w:lineRule="auto"/>
        <w:jc w:val="both"/>
        <w:rPr>
          <w:rFonts w:cs="Tahoma"/>
          <w:szCs w:val="24"/>
        </w:rPr>
      </w:pPr>
      <w:proofErr w:type="gramStart"/>
      <w:r w:rsidRPr="00E95C78">
        <w:rPr>
          <w:rFonts w:cs="Tahoma"/>
          <w:szCs w:val="24"/>
        </w:rPr>
        <w:t>In the event that</w:t>
      </w:r>
      <w:proofErr w:type="gramEnd"/>
      <w:r w:rsidRPr="00E95C78">
        <w:rPr>
          <w:rFonts w:cs="Tahoma"/>
          <w:szCs w:val="24"/>
        </w:rPr>
        <w:t xml:space="preserve"> a bid is unintentionally opened prior to the official time set for a bid opening, the employee opening such bid shall immediately sign the envelope and deliver it to the Purchasing Director.</w:t>
      </w:r>
    </w:p>
    <w:p w14:paraId="439660CE" w14:textId="0136BA49" w:rsidR="005E36E3" w:rsidRPr="00E95C78" w:rsidRDefault="005E36E3" w:rsidP="001D51E6">
      <w:pPr>
        <w:numPr>
          <w:ilvl w:val="0"/>
          <w:numId w:val="42"/>
        </w:numPr>
        <w:spacing w:after="0" w:line="240" w:lineRule="auto"/>
        <w:jc w:val="both"/>
        <w:rPr>
          <w:rFonts w:cs="Tahoma"/>
          <w:szCs w:val="24"/>
        </w:rPr>
      </w:pPr>
      <w:r w:rsidRPr="00E95C78">
        <w:rPr>
          <w:rFonts w:cs="Tahoma"/>
          <w:szCs w:val="24"/>
        </w:rPr>
        <w:t xml:space="preserve">All prices shall be entered in ink or typewritten and shall remain firm for not less than </w:t>
      </w:r>
      <w:r w:rsidR="00065552">
        <w:rPr>
          <w:rFonts w:cs="Tahoma"/>
          <w:szCs w:val="24"/>
        </w:rPr>
        <w:t>120</w:t>
      </w:r>
      <w:r>
        <w:rPr>
          <w:rFonts w:cs="Tahoma"/>
          <w:szCs w:val="24"/>
        </w:rPr>
        <w:t xml:space="preserve"> calendar</w:t>
      </w:r>
      <w:r w:rsidRPr="00E95C78">
        <w:rPr>
          <w:rFonts w:cs="Tahoma"/>
          <w:szCs w:val="24"/>
        </w:rPr>
        <w:t xml:space="preserve"> days from the bid date.  Mistakes may be crossed out, corrections may be inserted adjacent, and shall be initialed in ink by the person signing the bid.</w:t>
      </w:r>
    </w:p>
    <w:p w14:paraId="7B0C8E1B" w14:textId="77777777" w:rsidR="005E36E3" w:rsidRPr="00E95C78" w:rsidRDefault="005E36E3" w:rsidP="001D51E6">
      <w:pPr>
        <w:numPr>
          <w:ilvl w:val="0"/>
          <w:numId w:val="42"/>
        </w:numPr>
        <w:spacing w:after="0" w:line="240" w:lineRule="auto"/>
        <w:ind w:left="360" w:firstLine="0"/>
        <w:jc w:val="both"/>
        <w:rPr>
          <w:rFonts w:cs="Tahoma"/>
          <w:szCs w:val="24"/>
        </w:rPr>
      </w:pPr>
      <w:r w:rsidRPr="00E95C78">
        <w:rPr>
          <w:rFonts w:cs="Tahoma"/>
          <w:szCs w:val="24"/>
        </w:rPr>
        <w:t xml:space="preserve">The </w:t>
      </w:r>
      <w:proofErr w:type="gramStart"/>
      <w:r w:rsidRPr="00E95C78">
        <w:rPr>
          <w:rFonts w:cs="Tahoma"/>
          <w:szCs w:val="24"/>
        </w:rPr>
        <w:t>District</w:t>
      </w:r>
      <w:proofErr w:type="gramEnd"/>
      <w:r w:rsidRPr="00E95C78">
        <w:rPr>
          <w:rFonts w:cs="Tahoma"/>
          <w:szCs w:val="24"/>
        </w:rPr>
        <w:t xml:space="preserve"> shall not accept oral, emailed, or FAXED </w:t>
      </w:r>
      <w:r>
        <w:rPr>
          <w:rFonts w:cs="Tahoma"/>
          <w:szCs w:val="24"/>
        </w:rPr>
        <w:t>Proposals</w:t>
      </w:r>
      <w:r w:rsidRPr="00E95C78">
        <w:rPr>
          <w:rFonts w:cs="Tahoma"/>
          <w:szCs w:val="24"/>
        </w:rPr>
        <w:t>.</w:t>
      </w:r>
    </w:p>
    <w:p w14:paraId="2BB4A8C2" w14:textId="77777777" w:rsidR="005E36E3" w:rsidRPr="00E95C78" w:rsidRDefault="005E36E3" w:rsidP="001D51E6">
      <w:pPr>
        <w:numPr>
          <w:ilvl w:val="0"/>
          <w:numId w:val="42"/>
        </w:numPr>
        <w:spacing w:after="0" w:line="240" w:lineRule="auto"/>
        <w:jc w:val="both"/>
        <w:rPr>
          <w:rFonts w:cs="Tahoma"/>
          <w:szCs w:val="24"/>
        </w:rPr>
      </w:pPr>
      <w:r w:rsidRPr="00E95C78">
        <w:rPr>
          <w:rFonts w:cs="Tahoma"/>
          <w:szCs w:val="24"/>
        </w:rPr>
        <w:t>The Term “Offer” Means Your “Bid” or “Proposal” or “Quotation”</w:t>
      </w:r>
    </w:p>
    <w:p w14:paraId="4CBAD332" w14:textId="77777777" w:rsidR="005E36E3" w:rsidRPr="00E95C78" w:rsidRDefault="005E36E3" w:rsidP="005E36E3">
      <w:pPr>
        <w:ind w:left="720"/>
        <w:jc w:val="both"/>
        <w:rPr>
          <w:rFonts w:cs="Tahoma"/>
          <w:szCs w:val="24"/>
        </w:rPr>
      </w:pPr>
      <w:r w:rsidRPr="00E95C78">
        <w:rPr>
          <w:rFonts w:cs="Tahoma"/>
          <w:szCs w:val="24"/>
        </w:rPr>
        <w:t>The Term “Offeror” Means “Vendor” or “Contractor” or “Bidder”</w:t>
      </w:r>
    </w:p>
    <w:p w14:paraId="36451243" w14:textId="77777777" w:rsidR="005E36E3" w:rsidRPr="00E95C78" w:rsidRDefault="005E36E3" w:rsidP="001D51E6">
      <w:pPr>
        <w:numPr>
          <w:ilvl w:val="0"/>
          <w:numId w:val="37"/>
        </w:numPr>
        <w:tabs>
          <w:tab w:val="clear" w:pos="720"/>
          <w:tab w:val="left" w:pos="360"/>
        </w:tabs>
        <w:spacing w:after="0" w:line="240" w:lineRule="auto"/>
        <w:ind w:left="360" w:hanging="360"/>
        <w:jc w:val="both"/>
        <w:rPr>
          <w:rFonts w:cs="Tahoma"/>
          <w:szCs w:val="24"/>
        </w:rPr>
      </w:pPr>
      <w:r w:rsidRPr="00E95C78">
        <w:rPr>
          <w:rFonts w:cs="Tahoma"/>
          <w:b/>
          <w:szCs w:val="24"/>
          <w:u w:val="single"/>
        </w:rPr>
        <w:t>TAXES</w:t>
      </w:r>
      <w:r w:rsidRPr="00E95C78">
        <w:rPr>
          <w:rFonts w:cs="Tahoma"/>
          <w:b/>
          <w:szCs w:val="24"/>
        </w:rPr>
        <w:t xml:space="preserve">:  </w:t>
      </w:r>
      <w:r w:rsidRPr="00E95C78">
        <w:rPr>
          <w:rFonts w:cs="Tahoma"/>
          <w:szCs w:val="24"/>
        </w:rPr>
        <w:t xml:space="preserve"> South Carolina Sales Tax shall be shown as a separate entry on the bid total, if applicable at 7%.</w:t>
      </w:r>
    </w:p>
    <w:p w14:paraId="12DA59CD" w14:textId="77777777" w:rsidR="005E36E3" w:rsidRPr="00E95C78" w:rsidRDefault="005E36E3" w:rsidP="005E36E3">
      <w:pPr>
        <w:tabs>
          <w:tab w:val="left" w:pos="990"/>
          <w:tab w:val="left" w:pos="1080"/>
          <w:tab w:val="num" w:pos="1440"/>
        </w:tabs>
        <w:ind w:left="1080" w:hanging="990"/>
        <w:jc w:val="both"/>
        <w:rPr>
          <w:rFonts w:cs="Tahoma"/>
          <w:szCs w:val="24"/>
        </w:rPr>
      </w:pPr>
    </w:p>
    <w:p w14:paraId="5DB3CF8F" w14:textId="77777777" w:rsidR="005E36E3" w:rsidRPr="00E95C78" w:rsidRDefault="005E36E3" w:rsidP="001D51E6">
      <w:pPr>
        <w:numPr>
          <w:ilvl w:val="0"/>
          <w:numId w:val="37"/>
        </w:numPr>
        <w:tabs>
          <w:tab w:val="clear" w:pos="720"/>
        </w:tabs>
        <w:spacing w:after="0" w:line="240" w:lineRule="auto"/>
        <w:ind w:left="360" w:hanging="360"/>
        <w:jc w:val="both"/>
        <w:rPr>
          <w:rFonts w:cs="Tahoma"/>
          <w:szCs w:val="24"/>
        </w:rPr>
      </w:pPr>
      <w:r w:rsidRPr="00E95C78">
        <w:rPr>
          <w:rFonts w:cs="Tahoma"/>
          <w:b/>
          <w:szCs w:val="24"/>
          <w:u w:val="single"/>
        </w:rPr>
        <w:t xml:space="preserve">AMBIGUOUS </w:t>
      </w:r>
      <w:r>
        <w:rPr>
          <w:rFonts w:cs="Tahoma"/>
          <w:b/>
          <w:szCs w:val="24"/>
          <w:u w:val="single"/>
        </w:rPr>
        <w:t>PROPOSALS</w:t>
      </w:r>
      <w:r w:rsidRPr="00E95C78">
        <w:rPr>
          <w:rFonts w:cs="Tahoma"/>
          <w:b/>
          <w:szCs w:val="24"/>
        </w:rPr>
        <w:t xml:space="preserve">: </w:t>
      </w:r>
      <w:r>
        <w:rPr>
          <w:rFonts w:cs="Tahoma"/>
          <w:szCs w:val="24"/>
        </w:rPr>
        <w:t>Proposals</w:t>
      </w:r>
      <w:r w:rsidRPr="00E95C78">
        <w:rPr>
          <w:rFonts w:cs="Tahoma"/>
          <w:szCs w:val="24"/>
        </w:rPr>
        <w:t>, which are uncertain as to terms, delivery, quantity, or compliance to requirements/specifications, may be rejected or otherwise disregarded.</w:t>
      </w:r>
    </w:p>
    <w:p w14:paraId="562E82BB" w14:textId="77777777" w:rsidR="005E36E3" w:rsidRPr="00E95C78" w:rsidRDefault="005E36E3" w:rsidP="005E36E3">
      <w:pPr>
        <w:tabs>
          <w:tab w:val="left" w:pos="990"/>
          <w:tab w:val="left" w:pos="1080"/>
          <w:tab w:val="num" w:pos="1440"/>
        </w:tabs>
        <w:ind w:left="1080" w:hanging="990"/>
        <w:rPr>
          <w:rFonts w:cs="Tahoma"/>
          <w:szCs w:val="24"/>
        </w:rPr>
      </w:pPr>
    </w:p>
    <w:p w14:paraId="515A1B58" w14:textId="53DA65CE" w:rsidR="005E36E3" w:rsidRPr="00E95C78" w:rsidRDefault="005E36E3" w:rsidP="001D51E6">
      <w:pPr>
        <w:numPr>
          <w:ilvl w:val="0"/>
          <w:numId w:val="37"/>
        </w:numPr>
        <w:tabs>
          <w:tab w:val="clear" w:pos="720"/>
        </w:tabs>
        <w:spacing w:after="0" w:line="240" w:lineRule="auto"/>
        <w:ind w:left="360" w:hanging="360"/>
        <w:jc w:val="both"/>
        <w:rPr>
          <w:rFonts w:cs="Tahoma"/>
          <w:szCs w:val="24"/>
        </w:rPr>
      </w:pPr>
      <w:r w:rsidRPr="00E95C78">
        <w:rPr>
          <w:rFonts w:cs="Tahoma"/>
          <w:b/>
          <w:szCs w:val="24"/>
          <w:u w:val="single"/>
        </w:rPr>
        <w:t>BIDDERS QUALIFICATIONS</w:t>
      </w:r>
      <w:r w:rsidRPr="00E95C78">
        <w:rPr>
          <w:rFonts w:cs="Tahoma"/>
          <w:b/>
          <w:szCs w:val="24"/>
        </w:rPr>
        <w:t xml:space="preserve">:  </w:t>
      </w:r>
      <w:r>
        <w:rPr>
          <w:rFonts w:cs="Tahoma"/>
          <w:szCs w:val="24"/>
        </w:rPr>
        <w:t>Proposals</w:t>
      </w:r>
      <w:r w:rsidRPr="00E95C78">
        <w:rPr>
          <w:rFonts w:cs="Tahoma"/>
          <w:szCs w:val="24"/>
        </w:rPr>
        <w:t xml:space="preserve"> shall be considered only from bidders who are regularly established in the business called for, and who in the judgment of the </w:t>
      </w:r>
      <w:proofErr w:type="gramStart"/>
      <w:r w:rsidRPr="00E95C78">
        <w:rPr>
          <w:rFonts w:cs="Tahoma"/>
          <w:szCs w:val="24"/>
        </w:rPr>
        <w:t>District</w:t>
      </w:r>
      <w:proofErr w:type="gramEnd"/>
      <w:r w:rsidRPr="00E95C78">
        <w:rPr>
          <w:rFonts w:cs="Tahoma"/>
          <w:szCs w:val="24"/>
        </w:rPr>
        <w:t>, are financially responsible and able to show evidence of their reliabil</w:t>
      </w:r>
      <w:r>
        <w:rPr>
          <w:rFonts w:cs="Tahoma"/>
          <w:szCs w:val="24"/>
        </w:rPr>
        <w:t>ity, ability (to render prompt a</w:t>
      </w:r>
      <w:r w:rsidRPr="00E95C78">
        <w:rPr>
          <w:rFonts w:cs="Tahoma"/>
          <w:szCs w:val="24"/>
        </w:rPr>
        <w:t>nd satisfactory service in the volume required by this solicitation), experience, equipment, facilities, and personnel directly employed or supervised.</w:t>
      </w:r>
      <w:r w:rsidR="00DD17A5">
        <w:rPr>
          <w:rFonts w:cs="Tahoma"/>
          <w:szCs w:val="24"/>
        </w:rPr>
        <w:t xml:space="preserve">  Each party shall bear and be responsible solely for its own cost and expenses necessary to comply with this Agreement.  </w:t>
      </w:r>
    </w:p>
    <w:p w14:paraId="08D7EFE4" w14:textId="77777777" w:rsidR="005E36E3" w:rsidRDefault="005E36E3" w:rsidP="005E36E3">
      <w:pPr>
        <w:tabs>
          <w:tab w:val="left" w:pos="990"/>
          <w:tab w:val="left" w:pos="1080"/>
          <w:tab w:val="num" w:pos="1440"/>
        </w:tabs>
        <w:ind w:left="1080" w:hanging="990"/>
        <w:jc w:val="both"/>
        <w:rPr>
          <w:rFonts w:cs="Tahoma"/>
          <w:szCs w:val="24"/>
        </w:rPr>
      </w:pPr>
    </w:p>
    <w:p w14:paraId="5F1AA70A" w14:textId="77777777" w:rsidR="005E36E3" w:rsidRPr="00E95C78" w:rsidRDefault="005E36E3" w:rsidP="001D51E6">
      <w:pPr>
        <w:numPr>
          <w:ilvl w:val="0"/>
          <w:numId w:val="37"/>
        </w:numPr>
        <w:tabs>
          <w:tab w:val="clear" w:pos="720"/>
        </w:tabs>
        <w:spacing w:after="0" w:line="240" w:lineRule="auto"/>
        <w:ind w:left="360" w:hanging="360"/>
        <w:jc w:val="both"/>
        <w:rPr>
          <w:rFonts w:cs="Tahoma"/>
          <w:szCs w:val="24"/>
        </w:rPr>
      </w:pPr>
      <w:r w:rsidRPr="00E95C78">
        <w:rPr>
          <w:rFonts w:cs="Tahoma"/>
          <w:b/>
          <w:szCs w:val="24"/>
          <w:u w:val="single"/>
        </w:rPr>
        <w:t>ACKNOWLEDGEMENT OF ADDENDUM(S)</w:t>
      </w:r>
      <w:r w:rsidRPr="00E95C78">
        <w:rPr>
          <w:rFonts w:cs="Tahoma"/>
          <w:b/>
          <w:szCs w:val="24"/>
        </w:rPr>
        <w:t xml:space="preserve">:  </w:t>
      </w:r>
    </w:p>
    <w:p w14:paraId="1C8700BA" w14:textId="77777777" w:rsidR="005E36E3" w:rsidRDefault="005E36E3" w:rsidP="001D51E6">
      <w:pPr>
        <w:numPr>
          <w:ilvl w:val="0"/>
          <w:numId w:val="43"/>
        </w:numPr>
        <w:spacing w:after="0" w:line="240" w:lineRule="auto"/>
        <w:jc w:val="both"/>
        <w:rPr>
          <w:rFonts w:cs="Tahoma"/>
          <w:szCs w:val="24"/>
        </w:rPr>
      </w:pPr>
      <w:r w:rsidRPr="00E95C78">
        <w:rPr>
          <w:rFonts w:cs="Tahoma"/>
          <w:szCs w:val="24"/>
        </w:rPr>
        <w:t xml:space="preserve">Bidders shall acknowledge receipt of all </w:t>
      </w:r>
      <w:proofErr w:type="gramStart"/>
      <w:r w:rsidRPr="00E95C78">
        <w:rPr>
          <w:rFonts w:cs="Tahoma"/>
          <w:szCs w:val="24"/>
        </w:rPr>
        <w:t>addendum</w:t>
      </w:r>
      <w:proofErr w:type="gramEnd"/>
      <w:r w:rsidRPr="00E95C78">
        <w:rPr>
          <w:rFonts w:cs="Tahoma"/>
          <w:szCs w:val="24"/>
        </w:rPr>
        <w:t>(s) either by signing and returning one copy of the addendum or by acknowledging the change on the bid form.</w:t>
      </w:r>
    </w:p>
    <w:p w14:paraId="0233AE19" w14:textId="77777777" w:rsidR="005E36E3" w:rsidRPr="00E95C78" w:rsidRDefault="005E36E3" w:rsidP="001D51E6">
      <w:pPr>
        <w:numPr>
          <w:ilvl w:val="0"/>
          <w:numId w:val="43"/>
        </w:numPr>
        <w:spacing w:after="0" w:line="240" w:lineRule="auto"/>
        <w:jc w:val="both"/>
        <w:rPr>
          <w:rFonts w:cs="Tahoma"/>
          <w:szCs w:val="24"/>
        </w:rPr>
      </w:pPr>
      <w:r w:rsidRPr="00E95C78">
        <w:rPr>
          <w:rFonts w:cs="Tahoma"/>
          <w:szCs w:val="24"/>
        </w:rPr>
        <w:t>It is the bidder’s responsibility to determine whether they have received any or all addendum(s).</w:t>
      </w:r>
    </w:p>
    <w:p w14:paraId="13AAB659" w14:textId="77777777" w:rsidR="005E36E3" w:rsidRPr="00E95C78" w:rsidRDefault="005E36E3" w:rsidP="005E36E3">
      <w:pPr>
        <w:ind w:left="360"/>
        <w:jc w:val="both"/>
        <w:rPr>
          <w:rFonts w:cs="Tahoma"/>
          <w:szCs w:val="24"/>
        </w:rPr>
      </w:pPr>
    </w:p>
    <w:p w14:paraId="1122D373" w14:textId="77777777" w:rsidR="00DD17A5" w:rsidRPr="00961379" w:rsidRDefault="005E36E3" w:rsidP="001D51E6">
      <w:pPr>
        <w:pStyle w:val="ListParagraph"/>
        <w:numPr>
          <w:ilvl w:val="0"/>
          <w:numId w:val="37"/>
        </w:numPr>
        <w:tabs>
          <w:tab w:val="clear" w:pos="720"/>
          <w:tab w:val="num" w:pos="360"/>
        </w:tabs>
        <w:spacing w:line="240" w:lineRule="auto"/>
        <w:ind w:left="360" w:hanging="360"/>
        <w:jc w:val="both"/>
        <w:rPr>
          <w:rFonts w:asciiTheme="minorHAnsi" w:hAnsiTheme="minorHAnsi" w:cstheme="minorHAnsi"/>
          <w:sz w:val="22"/>
          <w:szCs w:val="22"/>
        </w:rPr>
      </w:pPr>
      <w:r w:rsidRPr="00E95C78">
        <w:rPr>
          <w:rFonts w:cs="Tahoma"/>
          <w:b/>
          <w:u w:val="single"/>
        </w:rPr>
        <w:t>AFFIRMATIVE ACTION</w:t>
      </w:r>
      <w:r w:rsidRPr="00E95C78">
        <w:rPr>
          <w:rFonts w:cs="Tahoma"/>
          <w:b/>
        </w:rPr>
        <w:t xml:space="preserve">:  </w:t>
      </w:r>
      <w:r w:rsidR="00DD17A5" w:rsidRPr="00961379">
        <w:rPr>
          <w:rFonts w:asciiTheme="minorHAnsi" w:hAnsiTheme="minorHAnsi" w:cstheme="minorHAnsi"/>
          <w:sz w:val="22"/>
          <w:szCs w:val="22"/>
        </w:rPr>
        <w:t xml:space="preserve">The successful bidder shall take affirmative action in complying with all Federal, State, and local requirements concerning fair treatment of all employees/applicants, without regard or discrimination. </w:t>
      </w:r>
      <w:r w:rsidR="00DD17A5" w:rsidRPr="00DD17A5">
        <w:rPr>
          <w:rFonts w:asciiTheme="minorHAnsi" w:hAnsiTheme="minorHAnsi" w:cstheme="minorHAnsi"/>
          <w:sz w:val="22"/>
          <w:szCs w:val="22"/>
        </w:rPr>
        <w:t xml:space="preserve">No person shall be exclude from participation in, be denied the benefits of, or be subjected to discrimination in relation to any activities conducted under this Contract the basis of race, religion, gender, gender identity, sexual orientation, sex, pregnancy, childbirth, or any related medical conditions, color, physical or mental disability, age (40 or older), </w:t>
      </w:r>
      <w:r w:rsidR="00DD17A5" w:rsidRPr="00DD17A5">
        <w:rPr>
          <w:rFonts w:asciiTheme="minorHAnsi" w:hAnsiTheme="minorHAnsi" w:cstheme="minorHAnsi"/>
          <w:sz w:val="22"/>
          <w:szCs w:val="22"/>
        </w:rPr>
        <w:lastRenderedPageBreak/>
        <w:t>ancestry, genetic information, national origin, or any other applicable status protected by Title VI, Title VII, Title IX or any other local, state, or federal law.</w:t>
      </w:r>
    </w:p>
    <w:p w14:paraId="105B5C01" w14:textId="77777777" w:rsidR="001A7F98" w:rsidRPr="00E95C78" w:rsidRDefault="001A7F98" w:rsidP="00DD17A5">
      <w:pPr>
        <w:tabs>
          <w:tab w:val="left" w:pos="990"/>
          <w:tab w:val="left" w:pos="1080"/>
          <w:tab w:val="num" w:pos="1440"/>
        </w:tabs>
        <w:jc w:val="both"/>
        <w:rPr>
          <w:rFonts w:cs="Tahoma"/>
          <w:szCs w:val="24"/>
        </w:rPr>
      </w:pPr>
    </w:p>
    <w:p w14:paraId="1BE53CC6" w14:textId="77777777" w:rsidR="005E36E3" w:rsidRPr="00E95C78" w:rsidRDefault="005E36E3" w:rsidP="001D51E6">
      <w:pPr>
        <w:numPr>
          <w:ilvl w:val="0"/>
          <w:numId w:val="37"/>
        </w:numPr>
        <w:tabs>
          <w:tab w:val="clear" w:pos="720"/>
        </w:tabs>
        <w:spacing w:after="0" w:line="240" w:lineRule="auto"/>
        <w:ind w:left="360" w:hanging="360"/>
        <w:jc w:val="both"/>
        <w:rPr>
          <w:rFonts w:cs="Tahoma"/>
          <w:b/>
          <w:szCs w:val="24"/>
        </w:rPr>
      </w:pPr>
      <w:r w:rsidRPr="00E95C78">
        <w:rPr>
          <w:rFonts w:cs="Tahoma"/>
          <w:b/>
          <w:szCs w:val="24"/>
          <w:u w:val="single"/>
        </w:rPr>
        <w:t>COMMUNICATION WITH PROSPECTIVE BIDDERS</w:t>
      </w:r>
      <w:r w:rsidRPr="00E95C78">
        <w:rPr>
          <w:rFonts w:cs="Tahoma"/>
          <w:b/>
          <w:szCs w:val="24"/>
        </w:rPr>
        <w:t>:</w:t>
      </w:r>
    </w:p>
    <w:p w14:paraId="44594A6D" w14:textId="385D7906" w:rsidR="005E36E3" w:rsidRPr="00E95C78" w:rsidRDefault="005E36E3" w:rsidP="001D51E6">
      <w:pPr>
        <w:numPr>
          <w:ilvl w:val="0"/>
          <w:numId w:val="38"/>
        </w:numPr>
        <w:tabs>
          <w:tab w:val="clear" w:pos="1440"/>
        </w:tabs>
        <w:spacing w:after="0" w:line="240" w:lineRule="auto"/>
        <w:ind w:left="360" w:firstLine="0"/>
        <w:jc w:val="both"/>
        <w:rPr>
          <w:rFonts w:cs="Tahoma"/>
          <w:szCs w:val="24"/>
        </w:rPr>
      </w:pPr>
      <w:r w:rsidRPr="00E95C78">
        <w:rPr>
          <w:rFonts w:cs="Tahoma"/>
          <w:szCs w:val="24"/>
        </w:rPr>
        <w:t>All communication concerning this</w:t>
      </w:r>
      <w:r w:rsidR="00B71398">
        <w:rPr>
          <w:rFonts w:cs="Tahoma"/>
          <w:szCs w:val="24"/>
        </w:rPr>
        <w:t xml:space="preserve"> solicitation</w:t>
      </w:r>
      <w:r w:rsidRPr="00E95C78">
        <w:rPr>
          <w:rFonts w:cs="Tahoma"/>
          <w:szCs w:val="24"/>
        </w:rPr>
        <w:t xml:space="preserve"> must be in writing to the </w:t>
      </w:r>
      <w:r w:rsidR="00A64DA4">
        <w:rPr>
          <w:rFonts w:cs="Tahoma"/>
          <w:szCs w:val="24"/>
        </w:rPr>
        <w:t>Director of Procurement Services.</w:t>
      </w:r>
      <w:r w:rsidRPr="00E95C78">
        <w:rPr>
          <w:rFonts w:cs="Tahoma"/>
          <w:szCs w:val="24"/>
        </w:rPr>
        <w:t xml:space="preserve"> Email is the preferred method of communication.</w:t>
      </w:r>
    </w:p>
    <w:p w14:paraId="308910EA" w14:textId="77777777" w:rsidR="005E36E3" w:rsidRPr="00E95C78" w:rsidRDefault="005E36E3" w:rsidP="001D51E6">
      <w:pPr>
        <w:numPr>
          <w:ilvl w:val="0"/>
          <w:numId w:val="38"/>
        </w:numPr>
        <w:tabs>
          <w:tab w:val="clear" w:pos="1440"/>
        </w:tabs>
        <w:spacing w:after="0" w:line="240" w:lineRule="auto"/>
        <w:ind w:left="360" w:firstLine="0"/>
        <w:jc w:val="both"/>
        <w:rPr>
          <w:rFonts w:cs="Tahoma"/>
          <w:szCs w:val="24"/>
        </w:rPr>
      </w:pPr>
      <w:r w:rsidRPr="00E95C78">
        <w:rPr>
          <w:rFonts w:cs="Tahoma"/>
          <w:szCs w:val="24"/>
        </w:rPr>
        <w:t>Oral explanation or instructions provided prior to the award of a contract shall not be binding.</w:t>
      </w:r>
    </w:p>
    <w:p w14:paraId="155AA844" w14:textId="48BA911A" w:rsidR="005E36E3" w:rsidRPr="00E95C78" w:rsidRDefault="005E36E3" w:rsidP="001D51E6">
      <w:pPr>
        <w:numPr>
          <w:ilvl w:val="0"/>
          <w:numId w:val="38"/>
        </w:numPr>
        <w:tabs>
          <w:tab w:val="clear" w:pos="1440"/>
        </w:tabs>
        <w:spacing w:after="0" w:line="240" w:lineRule="auto"/>
        <w:ind w:left="360" w:firstLine="0"/>
        <w:jc w:val="both"/>
        <w:rPr>
          <w:rFonts w:cs="Tahoma"/>
          <w:szCs w:val="24"/>
        </w:rPr>
      </w:pPr>
      <w:r w:rsidRPr="00E95C78">
        <w:rPr>
          <w:rFonts w:cs="Tahoma"/>
          <w:szCs w:val="24"/>
        </w:rPr>
        <w:t xml:space="preserve">From the issue date of this Proposal until the completion of the selection process and the award notification is announced, </w:t>
      </w:r>
      <w:r>
        <w:rPr>
          <w:rFonts w:cs="Tahoma"/>
          <w:szCs w:val="24"/>
        </w:rPr>
        <w:t>bidders</w:t>
      </w:r>
      <w:r w:rsidRPr="00E95C78">
        <w:rPr>
          <w:rFonts w:cs="Tahoma"/>
          <w:szCs w:val="24"/>
        </w:rPr>
        <w:t xml:space="preserve"> are not allowed to communicate with District employees and/or contracted agents related to this </w:t>
      </w:r>
      <w:r w:rsidR="00B71398">
        <w:rPr>
          <w:rFonts w:cs="Tahoma"/>
          <w:szCs w:val="24"/>
        </w:rPr>
        <w:t>solicitation</w:t>
      </w:r>
      <w:r w:rsidR="00B71398" w:rsidRPr="00E95C78">
        <w:rPr>
          <w:rFonts w:cs="Tahoma"/>
          <w:szCs w:val="24"/>
        </w:rPr>
        <w:t xml:space="preserve"> </w:t>
      </w:r>
      <w:r w:rsidRPr="00E95C78">
        <w:rPr>
          <w:rFonts w:cs="Tahoma"/>
          <w:szCs w:val="24"/>
        </w:rPr>
        <w:t xml:space="preserve">for any reason except as authorized by the </w:t>
      </w:r>
      <w:r w:rsidR="00A64DA4">
        <w:rPr>
          <w:rFonts w:cs="Tahoma"/>
          <w:szCs w:val="24"/>
        </w:rPr>
        <w:t xml:space="preserve">Director of </w:t>
      </w:r>
      <w:r w:rsidRPr="00E95C78">
        <w:rPr>
          <w:rFonts w:cs="Tahoma"/>
          <w:szCs w:val="24"/>
        </w:rPr>
        <w:t>P</w:t>
      </w:r>
      <w:r w:rsidR="00A64DA4">
        <w:rPr>
          <w:rFonts w:cs="Tahoma"/>
          <w:szCs w:val="24"/>
        </w:rPr>
        <w:t>rocurement Services</w:t>
      </w:r>
      <w:r w:rsidRPr="00E95C78">
        <w:rPr>
          <w:rFonts w:cs="Tahoma"/>
          <w:szCs w:val="24"/>
        </w:rPr>
        <w:t>.  Violation of this provision may result in rejection of the vendor’s response.</w:t>
      </w:r>
    </w:p>
    <w:p w14:paraId="51F60893" w14:textId="77777777" w:rsidR="005E36E3" w:rsidRPr="00E95C78" w:rsidRDefault="005E36E3" w:rsidP="001D51E6">
      <w:pPr>
        <w:numPr>
          <w:ilvl w:val="0"/>
          <w:numId w:val="38"/>
        </w:numPr>
        <w:tabs>
          <w:tab w:val="clear" w:pos="1440"/>
        </w:tabs>
        <w:spacing w:after="0" w:line="240" w:lineRule="auto"/>
        <w:ind w:left="360" w:firstLine="0"/>
        <w:jc w:val="both"/>
        <w:rPr>
          <w:rFonts w:cs="Tahoma"/>
          <w:szCs w:val="24"/>
        </w:rPr>
      </w:pPr>
      <w:r w:rsidRPr="00E95C78">
        <w:rPr>
          <w:rFonts w:cs="Tahoma"/>
          <w:szCs w:val="24"/>
        </w:rPr>
        <w:t xml:space="preserve">It is the vendor’s responsibility to check the </w:t>
      </w:r>
      <w:proofErr w:type="gramStart"/>
      <w:r w:rsidRPr="00E95C78">
        <w:rPr>
          <w:rFonts w:cs="Tahoma"/>
          <w:szCs w:val="24"/>
        </w:rPr>
        <w:t>District’s</w:t>
      </w:r>
      <w:proofErr w:type="gramEnd"/>
      <w:r w:rsidRPr="00E95C78">
        <w:rPr>
          <w:rFonts w:cs="Tahoma"/>
          <w:szCs w:val="24"/>
        </w:rPr>
        <w:t xml:space="preserve"> website procurement page for any addenda, responses to vendor questions, or other communications, which may be necessary during the solicitation process.</w:t>
      </w:r>
    </w:p>
    <w:p w14:paraId="66B3E15E" w14:textId="77777777" w:rsidR="005E36E3" w:rsidRPr="00E95C78" w:rsidRDefault="005E36E3" w:rsidP="005E36E3">
      <w:pPr>
        <w:tabs>
          <w:tab w:val="left" w:pos="990"/>
          <w:tab w:val="left" w:pos="1080"/>
          <w:tab w:val="num" w:pos="1440"/>
        </w:tabs>
        <w:ind w:left="1080" w:hanging="990"/>
        <w:jc w:val="both"/>
        <w:rPr>
          <w:rFonts w:cs="Tahoma"/>
          <w:szCs w:val="24"/>
        </w:rPr>
      </w:pPr>
    </w:p>
    <w:p w14:paraId="1DD9B78E" w14:textId="77777777" w:rsidR="005E36E3" w:rsidRPr="00E95C78" w:rsidRDefault="005E36E3" w:rsidP="001D51E6">
      <w:pPr>
        <w:numPr>
          <w:ilvl w:val="0"/>
          <w:numId w:val="37"/>
        </w:numPr>
        <w:tabs>
          <w:tab w:val="clear" w:pos="720"/>
        </w:tabs>
        <w:spacing w:after="0" w:line="240" w:lineRule="auto"/>
        <w:ind w:left="360" w:hanging="360"/>
        <w:jc w:val="both"/>
        <w:rPr>
          <w:rFonts w:cs="Tahoma"/>
          <w:szCs w:val="24"/>
        </w:rPr>
      </w:pPr>
      <w:r w:rsidRPr="00E95C78">
        <w:rPr>
          <w:rFonts w:cs="Tahoma"/>
          <w:b/>
          <w:szCs w:val="24"/>
          <w:u w:val="single"/>
        </w:rPr>
        <w:t xml:space="preserve">WITHDRAWAL OF </w:t>
      </w:r>
      <w:r>
        <w:rPr>
          <w:rFonts w:cs="Tahoma"/>
          <w:b/>
          <w:szCs w:val="24"/>
          <w:u w:val="single"/>
        </w:rPr>
        <w:t>PROPOSALS</w:t>
      </w:r>
      <w:r w:rsidRPr="00E95C78">
        <w:rPr>
          <w:rFonts w:cs="Tahoma"/>
          <w:b/>
          <w:szCs w:val="24"/>
        </w:rPr>
        <w:t xml:space="preserve">:  </w:t>
      </w:r>
      <w:r w:rsidRPr="00E95C78">
        <w:rPr>
          <w:rFonts w:cs="Tahoma"/>
          <w:szCs w:val="24"/>
        </w:rPr>
        <w:t xml:space="preserve">Any bidder may withdraw his bid prior to the closing time scheduled for the receipt of </w:t>
      </w:r>
      <w:r>
        <w:rPr>
          <w:rFonts w:cs="Tahoma"/>
          <w:szCs w:val="24"/>
        </w:rPr>
        <w:t>Proposals</w:t>
      </w:r>
      <w:r w:rsidRPr="00E95C78">
        <w:rPr>
          <w:rFonts w:cs="Tahoma"/>
          <w:szCs w:val="24"/>
        </w:rPr>
        <w:t xml:space="preserve">.  All requests to withdraw </w:t>
      </w:r>
      <w:r>
        <w:rPr>
          <w:rFonts w:cs="Tahoma"/>
          <w:szCs w:val="24"/>
        </w:rPr>
        <w:t>Proposals</w:t>
      </w:r>
      <w:r w:rsidRPr="00E95C78">
        <w:rPr>
          <w:rFonts w:cs="Tahoma"/>
          <w:szCs w:val="24"/>
        </w:rPr>
        <w:t xml:space="preserve"> must be submitted in writing and must document the fact that the acceptance of the bid will cause the bidder substantial loss.</w:t>
      </w:r>
    </w:p>
    <w:p w14:paraId="44638559" w14:textId="77777777" w:rsidR="005E36E3" w:rsidRPr="00E95C78" w:rsidRDefault="005E36E3" w:rsidP="005E36E3">
      <w:pPr>
        <w:tabs>
          <w:tab w:val="left" w:pos="990"/>
          <w:tab w:val="left" w:pos="1080"/>
          <w:tab w:val="num" w:pos="1440"/>
        </w:tabs>
        <w:ind w:left="1080" w:hanging="990"/>
        <w:jc w:val="both"/>
        <w:rPr>
          <w:rFonts w:cs="Tahoma"/>
          <w:szCs w:val="24"/>
        </w:rPr>
      </w:pPr>
    </w:p>
    <w:p w14:paraId="38FF7B1A" w14:textId="77777777" w:rsidR="005E36E3" w:rsidRPr="00E95C78" w:rsidRDefault="005E36E3" w:rsidP="001D51E6">
      <w:pPr>
        <w:numPr>
          <w:ilvl w:val="0"/>
          <w:numId w:val="37"/>
        </w:numPr>
        <w:tabs>
          <w:tab w:val="clear" w:pos="720"/>
          <w:tab w:val="num" w:pos="450"/>
        </w:tabs>
        <w:spacing w:after="0" w:line="240" w:lineRule="auto"/>
        <w:ind w:left="360" w:hanging="360"/>
        <w:jc w:val="both"/>
        <w:rPr>
          <w:rFonts w:cs="Tahoma"/>
          <w:szCs w:val="24"/>
        </w:rPr>
      </w:pPr>
      <w:r w:rsidRPr="00E95C78">
        <w:rPr>
          <w:rFonts w:cs="Tahoma"/>
          <w:b/>
          <w:szCs w:val="24"/>
          <w:u w:val="single"/>
        </w:rPr>
        <w:t>ASSIGNMENT</w:t>
      </w:r>
      <w:r w:rsidRPr="00E95C78">
        <w:rPr>
          <w:rFonts w:cs="Tahoma"/>
          <w:b/>
          <w:szCs w:val="24"/>
        </w:rPr>
        <w:t xml:space="preserve">:  </w:t>
      </w:r>
      <w:r w:rsidRPr="00E95C78">
        <w:rPr>
          <w:rFonts w:cs="Tahoma"/>
          <w:szCs w:val="24"/>
        </w:rPr>
        <w:t>No contract may be assigned, sublet, or transferred without the written consent of the Director of Procurement.</w:t>
      </w:r>
    </w:p>
    <w:p w14:paraId="3C227122" w14:textId="77777777" w:rsidR="005E36E3" w:rsidRPr="00E95C78" w:rsidRDefault="005E36E3" w:rsidP="005E36E3">
      <w:pPr>
        <w:tabs>
          <w:tab w:val="num" w:pos="450"/>
          <w:tab w:val="left" w:pos="990"/>
          <w:tab w:val="left" w:pos="1080"/>
          <w:tab w:val="num" w:pos="1440"/>
        </w:tabs>
        <w:ind w:left="1080" w:hanging="990"/>
        <w:jc w:val="both"/>
        <w:rPr>
          <w:rFonts w:cs="Tahoma"/>
          <w:szCs w:val="24"/>
        </w:rPr>
      </w:pPr>
    </w:p>
    <w:p w14:paraId="105AF348" w14:textId="77777777" w:rsidR="005E36E3" w:rsidRPr="00E95C78" w:rsidRDefault="005E36E3" w:rsidP="001D51E6">
      <w:pPr>
        <w:numPr>
          <w:ilvl w:val="0"/>
          <w:numId w:val="37"/>
        </w:numPr>
        <w:tabs>
          <w:tab w:val="clear" w:pos="720"/>
          <w:tab w:val="num" w:pos="450"/>
        </w:tabs>
        <w:spacing w:after="0" w:line="240" w:lineRule="auto"/>
        <w:ind w:left="360" w:hanging="360"/>
        <w:jc w:val="both"/>
        <w:rPr>
          <w:rFonts w:cs="Tahoma"/>
          <w:szCs w:val="24"/>
        </w:rPr>
      </w:pPr>
      <w:r w:rsidRPr="00E95C78">
        <w:rPr>
          <w:rFonts w:cs="Tahoma"/>
          <w:b/>
          <w:szCs w:val="24"/>
          <w:u w:val="single"/>
        </w:rPr>
        <w:t>SUBMISSION OF DATA</w:t>
      </w:r>
      <w:r w:rsidRPr="00E95C78">
        <w:rPr>
          <w:rFonts w:cs="Tahoma"/>
          <w:b/>
          <w:szCs w:val="24"/>
        </w:rPr>
        <w:t xml:space="preserve">:  </w:t>
      </w:r>
      <w:r w:rsidRPr="00E95C78">
        <w:rPr>
          <w:rFonts w:cs="Tahoma"/>
          <w:szCs w:val="24"/>
        </w:rPr>
        <w:t>Each bidder, upon request, shall submit evidence of liability insurance, Workmen’s Compensation, and any other data released to this solicitation, to satisfy the requirements of the solicitation and the execution of a contract.</w:t>
      </w:r>
    </w:p>
    <w:p w14:paraId="0C33C10A" w14:textId="77777777" w:rsidR="005E36E3" w:rsidRDefault="005E36E3" w:rsidP="005E36E3">
      <w:pPr>
        <w:tabs>
          <w:tab w:val="num" w:pos="450"/>
          <w:tab w:val="left" w:pos="990"/>
          <w:tab w:val="left" w:pos="1080"/>
          <w:tab w:val="num" w:pos="1440"/>
        </w:tabs>
        <w:ind w:left="1080" w:hanging="990"/>
        <w:jc w:val="both"/>
        <w:rPr>
          <w:rFonts w:cs="Tahoma"/>
          <w:szCs w:val="24"/>
        </w:rPr>
      </w:pPr>
    </w:p>
    <w:p w14:paraId="388152BB" w14:textId="77777777" w:rsidR="005E36E3" w:rsidRDefault="005E36E3" w:rsidP="001D51E6">
      <w:pPr>
        <w:numPr>
          <w:ilvl w:val="0"/>
          <w:numId w:val="37"/>
        </w:numPr>
        <w:tabs>
          <w:tab w:val="clear" w:pos="720"/>
          <w:tab w:val="num" w:pos="450"/>
        </w:tabs>
        <w:spacing w:after="0" w:line="240" w:lineRule="auto"/>
        <w:ind w:left="360" w:hanging="360"/>
        <w:jc w:val="both"/>
        <w:rPr>
          <w:rFonts w:cs="Tahoma"/>
          <w:szCs w:val="24"/>
        </w:rPr>
      </w:pPr>
      <w:r w:rsidRPr="00E95C78">
        <w:rPr>
          <w:rFonts w:cs="Tahoma"/>
          <w:b/>
          <w:szCs w:val="24"/>
          <w:u w:val="single"/>
        </w:rPr>
        <w:t>FAILURE TO SUBMIT A BID</w:t>
      </w:r>
      <w:r w:rsidRPr="00E95C78">
        <w:rPr>
          <w:rFonts w:cs="Tahoma"/>
          <w:b/>
          <w:szCs w:val="24"/>
        </w:rPr>
        <w:t xml:space="preserve">:  </w:t>
      </w:r>
      <w:r w:rsidRPr="00E95C78">
        <w:rPr>
          <w:rFonts w:cs="Tahoma"/>
          <w:szCs w:val="24"/>
        </w:rPr>
        <w:t xml:space="preserve">Vendors not responding with a bid should not return this solicitation.  Instead, they should advise the </w:t>
      </w:r>
      <w:proofErr w:type="gramStart"/>
      <w:r w:rsidRPr="00E95C78">
        <w:rPr>
          <w:rFonts w:cs="Tahoma"/>
          <w:szCs w:val="24"/>
        </w:rPr>
        <w:t>District</w:t>
      </w:r>
      <w:proofErr w:type="gramEnd"/>
      <w:r w:rsidRPr="00E95C78">
        <w:rPr>
          <w:rFonts w:cs="Tahoma"/>
          <w:szCs w:val="24"/>
        </w:rPr>
        <w:t xml:space="preserve"> by letter or postcard whether they want to receive future consideration for similar requirements.  Any vendor failing to respond to three consecutive </w:t>
      </w:r>
      <w:r>
        <w:rPr>
          <w:rFonts w:cs="Tahoma"/>
          <w:szCs w:val="24"/>
        </w:rPr>
        <w:t>Proposals</w:t>
      </w:r>
      <w:r w:rsidRPr="00E95C78">
        <w:rPr>
          <w:rFonts w:cs="Tahoma"/>
          <w:szCs w:val="24"/>
        </w:rPr>
        <w:t xml:space="preserve"> for the same items may be removed from the applicable bid lists.</w:t>
      </w:r>
    </w:p>
    <w:p w14:paraId="544FAF51" w14:textId="77777777" w:rsidR="005E36E3" w:rsidRDefault="005E36E3" w:rsidP="005E36E3">
      <w:pPr>
        <w:pStyle w:val="ListParagraph"/>
        <w:rPr>
          <w:rFonts w:ascii="Calibri" w:hAnsi="Calibri" w:cs="Tahoma"/>
        </w:rPr>
      </w:pPr>
    </w:p>
    <w:p w14:paraId="10059909" w14:textId="77777777" w:rsidR="005E36E3" w:rsidRPr="00E95C78" w:rsidRDefault="005E36E3" w:rsidP="001D51E6">
      <w:pPr>
        <w:numPr>
          <w:ilvl w:val="0"/>
          <w:numId w:val="37"/>
        </w:numPr>
        <w:tabs>
          <w:tab w:val="clear" w:pos="720"/>
          <w:tab w:val="num" w:pos="450"/>
        </w:tabs>
        <w:spacing w:after="0" w:line="240" w:lineRule="auto"/>
        <w:ind w:left="360" w:hanging="360"/>
        <w:jc w:val="both"/>
        <w:rPr>
          <w:rFonts w:cs="Tahoma"/>
          <w:szCs w:val="24"/>
        </w:rPr>
      </w:pPr>
      <w:r w:rsidRPr="0063136A">
        <w:rPr>
          <w:rFonts w:cs="Tahoma"/>
          <w:b/>
          <w:szCs w:val="24"/>
          <w:u w:val="single"/>
        </w:rPr>
        <w:t>EXCEPTIONS</w:t>
      </w:r>
      <w:r w:rsidRPr="0063136A">
        <w:rPr>
          <w:rFonts w:cs="Tahoma"/>
          <w:szCs w:val="24"/>
        </w:rPr>
        <w:t>: Notwithstanding any prior negotiations, the specifications and terms and conditions provided herein take precedence.  Formal objection is hereby made to any or different terms proposed by Proposers unless listed on a separate sheet labeled “Exceptions</w:t>
      </w:r>
      <w:proofErr w:type="gramStart"/>
      <w:r w:rsidRPr="0063136A">
        <w:rPr>
          <w:rFonts w:cs="Tahoma"/>
          <w:szCs w:val="24"/>
        </w:rPr>
        <w:t>”, and</w:t>
      </w:r>
      <w:proofErr w:type="gramEnd"/>
      <w:r w:rsidRPr="0063136A">
        <w:rPr>
          <w:rFonts w:cs="Tahoma"/>
          <w:szCs w:val="24"/>
        </w:rPr>
        <w:t xml:space="preserve"> agreed to in writing by the District. Proposals, which are uncertain as to terms, delivery, quantity, or compliance to requirements/specifications, may be rejected or otherwise </w:t>
      </w:r>
      <w:proofErr w:type="gramStart"/>
      <w:r w:rsidRPr="0063136A">
        <w:rPr>
          <w:rFonts w:cs="Tahoma"/>
          <w:szCs w:val="24"/>
        </w:rPr>
        <w:t>disregarded</w:t>
      </w:r>
      <w:proofErr w:type="gramEnd"/>
    </w:p>
    <w:p w14:paraId="41CCA33E" w14:textId="77777777" w:rsidR="005E36E3" w:rsidRPr="00E95C78" w:rsidRDefault="005E36E3" w:rsidP="001A7F98">
      <w:pPr>
        <w:tabs>
          <w:tab w:val="num" w:pos="450"/>
          <w:tab w:val="left" w:pos="990"/>
          <w:tab w:val="left" w:pos="1080"/>
          <w:tab w:val="num" w:pos="1440"/>
        </w:tabs>
        <w:jc w:val="both"/>
        <w:rPr>
          <w:rFonts w:cs="Tahoma"/>
          <w:szCs w:val="24"/>
        </w:rPr>
      </w:pPr>
    </w:p>
    <w:p w14:paraId="629F6B78" w14:textId="77777777" w:rsidR="005E36E3" w:rsidRPr="0063136A" w:rsidRDefault="005E36E3" w:rsidP="001D51E6">
      <w:pPr>
        <w:numPr>
          <w:ilvl w:val="0"/>
          <w:numId w:val="37"/>
        </w:numPr>
        <w:tabs>
          <w:tab w:val="clear" w:pos="720"/>
          <w:tab w:val="num" w:pos="450"/>
        </w:tabs>
        <w:spacing w:after="0" w:line="240" w:lineRule="auto"/>
        <w:ind w:left="360" w:hanging="360"/>
        <w:jc w:val="both"/>
        <w:rPr>
          <w:rFonts w:cs="Tahoma"/>
          <w:szCs w:val="24"/>
        </w:rPr>
      </w:pPr>
      <w:r w:rsidRPr="0063136A">
        <w:rPr>
          <w:rFonts w:cs="Tahoma"/>
          <w:b/>
          <w:szCs w:val="24"/>
          <w:u w:val="single"/>
        </w:rPr>
        <w:t>RIGHT TO PROTEST (Section 4210)</w:t>
      </w:r>
      <w:r w:rsidRPr="0063136A">
        <w:rPr>
          <w:rFonts w:cs="Tahoma"/>
          <w:b/>
          <w:szCs w:val="24"/>
        </w:rPr>
        <w:t xml:space="preserve">:  </w:t>
      </w:r>
      <w:r w:rsidRPr="0063136A">
        <w:rPr>
          <w:rFonts w:cs="Tahoma"/>
          <w:szCs w:val="24"/>
        </w:rPr>
        <w:t xml:space="preserve">Any actual or prospective bidder who is aggrieved in connection with the solicitation or award may submit a protest to the Director of Purchasing.  The protest shall be submitted in writing within fifteen (15) calendar days of the date of issuance of the Invitation for </w:t>
      </w:r>
      <w:r>
        <w:rPr>
          <w:rFonts w:cs="Tahoma"/>
          <w:szCs w:val="24"/>
        </w:rPr>
        <w:t>Proposals</w:t>
      </w:r>
      <w:r w:rsidRPr="0063136A">
        <w:rPr>
          <w:rFonts w:cs="Tahoma"/>
          <w:szCs w:val="24"/>
        </w:rPr>
        <w:t xml:space="preserve"> or Request for Proposal or other solicitation document, whichever is applicable, or any amendment to it, if the amendment is at issue.  </w:t>
      </w:r>
    </w:p>
    <w:p w14:paraId="18EAD4A8" w14:textId="25E74F99" w:rsidR="005E36E3" w:rsidRPr="0063136A" w:rsidRDefault="005E36E3" w:rsidP="001A7F98">
      <w:pPr>
        <w:ind w:left="360"/>
        <w:jc w:val="both"/>
        <w:rPr>
          <w:rFonts w:cs="Tahoma"/>
          <w:szCs w:val="24"/>
        </w:rPr>
      </w:pPr>
      <w:r w:rsidRPr="0063136A">
        <w:rPr>
          <w:rFonts w:cs="Tahoma"/>
          <w:szCs w:val="24"/>
        </w:rPr>
        <w:t>Any actual bidder or prospective bidder who is aggrieved in connection with the intended award or award of a contract shall protest to the Director of P</w:t>
      </w:r>
      <w:r w:rsidR="00A64DA4">
        <w:rPr>
          <w:rFonts w:cs="Tahoma"/>
          <w:szCs w:val="24"/>
        </w:rPr>
        <w:t>rocurement Services</w:t>
      </w:r>
      <w:r w:rsidRPr="0063136A">
        <w:rPr>
          <w:rFonts w:cs="Tahoma"/>
          <w:szCs w:val="24"/>
        </w:rPr>
        <w:t xml:space="preserve">.  The protest shall be submitted within ten (10) of the date award or notification of intent to award, whichever is earlier. </w:t>
      </w:r>
    </w:p>
    <w:p w14:paraId="03ECE064" w14:textId="77777777" w:rsidR="005E36E3" w:rsidRDefault="005E36E3" w:rsidP="001D51E6">
      <w:pPr>
        <w:numPr>
          <w:ilvl w:val="0"/>
          <w:numId w:val="37"/>
        </w:numPr>
        <w:tabs>
          <w:tab w:val="num" w:pos="450"/>
          <w:tab w:val="left" w:pos="990"/>
          <w:tab w:val="left" w:pos="1080"/>
        </w:tabs>
        <w:spacing w:after="0" w:line="240" w:lineRule="auto"/>
        <w:jc w:val="both"/>
        <w:rPr>
          <w:rFonts w:cs="Tahoma"/>
          <w:szCs w:val="24"/>
        </w:rPr>
      </w:pPr>
      <w:r w:rsidRPr="00E95C78">
        <w:rPr>
          <w:rFonts w:cs="Tahoma"/>
          <w:b/>
          <w:szCs w:val="24"/>
          <w:u w:val="single"/>
        </w:rPr>
        <w:t>SPECIFICATIONS:</w:t>
      </w:r>
      <w:r w:rsidRPr="00E95C78">
        <w:rPr>
          <w:rFonts w:cs="Tahoma"/>
          <w:b/>
          <w:szCs w:val="24"/>
        </w:rPr>
        <w:t xml:space="preserve"> </w:t>
      </w:r>
      <w:r w:rsidRPr="00E95C78">
        <w:rPr>
          <w:rFonts w:cs="Tahoma"/>
          <w:szCs w:val="24"/>
        </w:rPr>
        <w:t xml:space="preserve">Any deviation from the specifications must be clearly pointed out on the bid or attached as a separate sheet.  Otherwise, the bidder will be held responsible for providing materials that are in strict compliance with the specifications.  Deviations must be explained in detail.  All materials shall be subject to inspection and </w:t>
      </w:r>
      <w:r w:rsidRPr="00E95C78">
        <w:rPr>
          <w:rFonts w:cs="Tahoma"/>
          <w:szCs w:val="24"/>
        </w:rPr>
        <w:lastRenderedPageBreak/>
        <w:t xml:space="preserve">approval after delivery.  The </w:t>
      </w:r>
      <w:proofErr w:type="gramStart"/>
      <w:r w:rsidRPr="00E95C78">
        <w:rPr>
          <w:rFonts w:cs="Tahoma"/>
          <w:szCs w:val="24"/>
        </w:rPr>
        <w:t>District</w:t>
      </w:r>
      <w:proofErr w:type="gramEnd"/>
      <w:r w:rsidRPr="00E95C78">
        <w:rPr>
          <w:rFonts w:cs="Tahoma"/>
          <w:szCs w:val="24"/>
        </w:rPr>
        <w:t xml:space="preserve"> reserves the right to reject and return, at the risk and expense of the vendor, any portion of a shipment that is defective or fails to comply with specifications.  The rejection of certain items will not invalidate the remaining order.</w:t>
      </w:r>
    </w:p>
    <w:p w14:paraId="31690803" w14:textId="77777777" w:rsidR="005E36E3" w:rsidRPr="00E95C78" w:rsidRDefault="005E36E3" w:rsidP="001A7F98">
      <w:pPr>
        <w:tabs>
          <w:tab w:val="num" w:pos="450"/>
          <w:tab w:val="left" w:pos="990"/>
          <w:tab w:val="left" w:pos="1080"/>
        </w:tabs>
        <w:jc w:val="both"/>
        <w:rPr>
          <w:rFonts w:cs="Tahoma"/>
          <w:szCs w:val="24"/>
        </w:rPr>
      </w:pPr>
    </w:p>
    <w:p w14:paraId="256530F6" w14:textId="77777777" w:rsidR="005E36E3" w:rsidRDefault="005E36E3" w:rsidP="001D51E6">
      <w:pPr>
        <w:numPr>
          <w:ilvl w:val="0"/>
          <w:numId w:val="37"/>
        </w:numPr>
        <w:tabs>
          <w:tab w:val="num" w:pos="450"/>
        </w:tabs>
        <w:spacing w:after="0" w:line="240" w:lineRule="auto"/>
        <w:jc w:val="both"/>
        <w:rPr>
          <w:rFonts w:cs="Tahoma"/>
          <w:szCs w:val="24"/>
        </w:rPr>
      </w:pPr>
      <w:r w:rsidRPr="00E95C78">
        <w:rPr>
          <w:rFonts w:cs="Tahoma"/>
          <w:b/>
          <w:szCs w:val="24"/>
          <w:u w:val="single"/>
        </w:rPr>
        <w:t>SERVICE DATA MANUALS:</w:t>
      </w:r>
      <w:r w:rsidRPr="00E95C78">
        <w:rPr>
          <w:rFonts w:cs="Tahoma"/>
          <w:szCs w:val="24"/>
        </w:rPr>
        <w:t xml:space="preserve">  The Contractor agrees to furnish two (2) copies of a manual, handbook, or brochure containing operation and maintenance instructions (to include pictures, illustrations, </w:t>
      </w:r>
      <w:proofErr w:type="gramStart"/>
      <w:r w:rsidRPr="00E95C78">
        <w:rPr>
          <w:rFonts w:cs="Tahoma"/>
          <w:szCs w:val="24"/>
        </w:rPr>
        <w:t>schematics</w:t>
      </w:r>
      <w:proofErr w:type="gramEnd"/>
      <w:r w:rsidRPr="00E95C78">
        <w:rPr>
          <w:rFonts w:cs="Tahoma"/>
          <w:szCs w:val="24"/>
        </w:rPr>
        <w:t xml:space="preserve"> and complete repair/test guides as necessary).  </w:t>
      </w:r>
    </w:p>
    <w:p w14:paraId="361406FD" w14:textId="77777777" w:rsidR="005E36E3" w:rsidRDefault="005E36E3" w:rsidP="005E36E3">
      <w:pPr>
        <w:pStyle w:val="ListParagraph"/>
        <w:rPr>
          <w:rFonts w:ascii="Calibri" w:hAnsi="Calibri" w:cs="Tahoma"/>
        </w:rPr>
      </w:pPr>
    </w:p>
    <w:p w14:paraId="395CE589" w14:textId="77777777" w:rsidR="005E36E3" w:rsidRPr="001A7F98" w:rsidRDefault="005E36E3" w:rsidP="001A7F98">
      <w:pPr>
        <w:ind w:left="720"/>
        <w:jc w:val="both"/>
        <w:rPr>
          <w:rFonts w:cs="Tahoma"/>
          <w:szCs w:val="24"/>
        </w:rPr>
      </w:pPr>
      <w:r w:rsidRPr="00E95C78">
        <w:rPr>
          <w:rFonts w:cs="Tahoma"/>
          <w:szCs w:val="24"/>
        </w:rPr>
        <w:t>Where applicable, it shall include electrical data and connection diagrams for all utilities.  The instructions shall also contain a complete list of all replaceable parts showing part numbers, nomenclature and quantity required</w:t>
      </w:r>
      <w:r>
        <w:rPr>
          <w:rFonts w:cs="Tahoma"/>
          <w:szCs w:val="24"/>
        </w:rPr>
        <w:t>.</w:t>
      </w:r>
    </w:p>
    <w:p w14:paraId="3BDE9981" w14:textId="77777777" w:rsidR="005E36E3" w:rsidRDefault="005E36E3" w:rsidP="001D51E6">
      <w:pPr>
        <w:numPr>
          <w:ilvl w:val="0"/>
          <w:numId w:val="37"/>
        </w:numPr>
        <w:tabs>
          <w:tab w:val="clear" w:pos="720"/>
          <w:tab w:val="num" w:pos="450"/>
        </w:tabs>
        <w:spacing w:after="0" w:line="240" w:lineRule="auto"/>
        <w:ind w:left="360" w:hanging="360"/>
        <w:jc w:val="both"/>
        <w:rPr>
          <w:rFonts w:cs="Tahoma"/>
          <w:szCs w:val="24"/>
        </w:rPr>
      </w:pPr>
      <w:r w:rsidRPr="00E95C78">
        <w:rPr>
          <w:rFonts w:cs="Tahoma"/>
          <w:b/>
          <w:szCs w:val="24"/>
          <w:u w:val="single"/>
        </w:rPr>
        <w:t>BIDDER’S RESPONSIBILITY</w:t>
      </w:r>
      <w:r w:rsidRPr="00E95C78">
        <w:rPr>
          <w:rFonts w:cs="Tahoma"/>
          <w:b/>
          <w:szCs w:val="24"/>
        </w:rPr>
        <w:t xml:space="preserve">:  </w:t>
      </w:r>
      <w:r w:rsidRPr="00E95C78">
        <w:rPr>
          <w:rFonts w:cs="Tahoma"/>
          <w:szCs w:val="24"/>
        </w:rPr>
        <w:t xml:space="preserve">Each bidder shall fully acquaint himself with the scope of work required for the execution of the work specified by </w:t>
      </w:r>
      <w:r>
        <w:rPr>
          <w:rFonts w:cs="Tahoma"/>
          <w:szCs w:val="24"/>
        </w:rPr>
        <w:t>this bid.  T</w:t>
      </w:r>
      <w:r w:rsidRPr="00E95C78">
        <w:rPr>
          <w:rFonts w:cs="Tahoma"/>
          <w:szCs w:val="24"/>
        </w:rPr>
        <w:t>his will sometimes require on-site observations.  The failure of a bidder to acquaint himself with existing conditions shall in no way relieve the bidder of any obligations with respect to this bid or any resulting contract.</w:t>
      </w:r>
    </w:p>
    <w:p w14:paraId="65B3B072" w14:textId="77777777" w:rsidR="005E36E3" w:rsidRDefault="005E36E3" w:rsidP="005E36E3">
      <w:pPr>
        <w:ind w:left="360"/>
        <w:jc w:val="both"/>
        <w:rPr>
          <w:rFonts w:cs="Tahoma"/>
          <w:szCs w:val="24"/>
        </w:rPr>
      </w:pPr>
    </w:p>
    <w:p w14:paraId="3984E34D" w14:textId="77777777" w:rsidR="005E36E3" w:rsidRDefault="005E36E3" w:rsidP="001D51E6">
      <w:pPr>
        <w:numPr>
          <w:ilvl w:val="0"/>
          <w:numId w:val="37"/>
        </w:numPr>
        <w:tabs>
          <w:tab w:val="num" w:pos="450"/>
        </w:tabs>
        <w:spacing w:after="0" w:line="240" w:lineRule="auto"/>
        <w:jc w:val="both"/>
        <w:rPr>
          <w:rFonts w:cs="Tahoma"/>
          <w:szCs w:val="24"/>
        </w:rPr>
      </w:pPr>
      <w:r w:rsidRPr="00E95C78">
        <w:rPr>
          <w:rFonts w:cs="Tahoma"/>
          <w:b/>
          <w:szCs w:val="24"/>
          <w:u w:val="single"/>
        </w:rPr>
        <w:t>POSTING OF AWARD</w:t>
      </w:r>
      <w:r w:rsidRPr="00E95C78">
        <w:rPr>
          <w:rFonts w:cs="Tahoma"/>
          <w:szCs w:val="24"/>
          <w:u w:val="single"/>
        </w:rPr>
        <w:t>:</w:t>
      </w:r>
      <w:r w:rsidRPr="00E95C78">
        <w:rPr>
          <w:rFonts w:cs="Tahoma"/>
          <w:szCs w:val="24"/>
        </w:rPr>
        <w:t xml:space="preserve">  Notice of Award or Intent to Award will be posted to the Purchasing Department website and Vendor Registry.</w:t>
      </w:r>
    </w:p>
    <w:p w14:paraId="3A10CB4D" w14:textId="77777777" w:rsidR="005E36E3" w:rsidRPr="00E95C78" w:rsidRDefault="005E36E3" w:rsidP="005E36E3">
      <w:pPr>
        <w:tabs>
          <w:tab w:val="num" w:pos="450"/>
        </w:tabs>
        <w:jc w:val="both"/>
        <w:rPr>
          <w:rFonts w:cs="Tahoma"/>
          <w:szCs w:val="24"/>
        </w:rPr>
      </w:pPr>
    </w:p>
    <w:p w14:paraId="31542A02" w14:textId="77777777" w:rsidR="005E36E3" w:rsidRDefault="005E36E3" w:rsidP="001D51E6">
      <w:pPr>
        <w:numPr>
          <w:ilvl w:val="0"/>
          <w:numId w:val="37"/>
        </w:numPr>
        <w:tabs>
          <w:tab w:val="clear" w:pos="720"/>
          <w:tab w:val="num" w:pos="450"/>
        </w:tabs>
        <w:spacing w:after="0" w:line="240" w:lineRule="auto"/>
        <w:ind w:left="360" w:hanging="360"/>
        <w:jc w:val="both"/>
        <w:rPr>
          <w:rFonts w:cs="Tahoma"/>
          <w:szCs w:val="24"/>
        </w:rPr>
      </w:pPr>
      <w:r w:rsidRPr="00033779">
        <w:rPr>
          <w:rFonts w:cs="Tahoma"/>
          <w:b/>
          <w:szCs w:val="24"/>
          <w:u w:val="single"/>
        </w:rPr>
        <w:t>PROPRIETARY INFORMATION:</w:t>
      </w:r>
      <w:r w:rsidRPr="00033779">
        <w:rPr>
          <w:rFonts w:cs="Tahoma"/>
          <w:szCs w:val="24"/>
        </w:rPr>
        <w:t xml:space="preserve">  Unless otherwise required by law, and until the public opening of the proposals, all information, </w:t>
      </w:r>
      <w:proofErr w:type="gramStart"/>
      <w:r w:rsidRPr="00033779">
        <w:rPr>
          <w:rFonts w:cs="Tahoma"/>
          <w:szCs w:val="24"/>
        </w:rPr>
        <w:t>materials</w:t>
      </w:r>
      <w:proofErr w:type="gramEnd"/>
      <w:r w:rsidRPr="00033779">
        <w:rPr>
          <w:rFonts w:cs="Tahoma"/>
          <w:szCs w:val="24"/>
        </w:rPr>
        <w:t xml:space="preserve"> and other documents submitted by a respondent shall not be released or made available to any person or entity except District representatives assisting in this procurement process.  Unless required by law, proprietary or financial information submitted to the </w:t>
      </w:r>
      <w:proofErr w:type="gramStart"/>
      <w:r w:rsidRPr="00033779">
        <w:rPr>
          <w:rFonts w:cs="Tahoma"/>
          <w:szCs w:val="24"/>
        </w:rPr>
        <w:t>District</w:t>
      </w:r>
      <w:proofErr w:type="gramEnd"/>
      <w:r w:rsidRPr="00033779">
        <w:rPr>
          <w:rFonts w:cs="Tahoma"/>
          <w:szCs w:val="24"/>
        </w:rPr>
        <w:t xml:space="preserve"> by a respondent will not be disclosed if the respondent visibly marks each part of the proposal that the respondent considers confidential, financial or proprietary information with the word “CONFIDENTIAL.” </w:t>
      </w:r>
    </w:p>
    <w:p w14:paraId="04DC4AD3" w14:textId="77777777" w:rsidR="005E36E3" w:rsidRPr="00033779" w:rsidRDefault="005E36E3" w:rsidP="005E36E3">
      <w:pPr>
        <w:pStyle w:val="ListParagraph"/>
        <w:rPr>
          <w:rFonts w:ascii="Calibri" w:hAnsi="Calibri" w:cs="Tahoma"/>
        </w:rPr>
      </w:pPr>
    </w:p>
    <w:p w14:paraId="122F27B1" w14:textId="77777777" w:rsidR="005E36E3" w:rsidRDefault="005E36E3" w:rsidP="001D51E6">
      <w:pPr>
        <w:numPr>
          <w:ilvl w:val="0"/>
          <w:numId w:val="39"/>
        </w:numPr>
        <w:tabs>
          <w:tab w:val="num" w:pos="450"/>
        </w:tabs>
        <w:spacing w:after="0" w:line="240" w:lineRule="auto"/>
        <w:jc w:val="both"/>
        <w:rPr>
          <w:rFonts w:cs="Tahoma"/>
          <w:szCs w:val="24"/>
        </w:rPr>
      </w:pPr>
      <w:r w:rsidRPr="00E95C78">
        <w:rPr>
          <w:rFonts w:cs="Tahoma"/>
          <w:b/>
          <w:szCs w:val="24"/>
          <w:u w:val="single"/>
        </w:rPr>
        <w:t>AWARDING POLICY</w:t>
      </w:r>
      <w:r w:rsidRPr="00E95C78">
        <w:rPr>
          <w:rFonts w:cs="Tahoma"/>
          <w:szCs w:val="24"/>
          <w:u w:val="single"/>
        </w:rPr>
        <w:t>:</w:t>
      </w:r>
      <w:r w:rsidRPr="00E95C78">
        <w:rPr>
          <w:rFonts w:cs="Tahoma"/>
          <w:b/>
          <w:szCs w:val="24"/>
        </w:rPr>
        <w:t xml:space="preserve">  </w:t>
      </w:r>
      <w:r w:rsidRPr="00E95C78">
        <w:rPr>
          <w:rFonts w:cs="Tahoma"/>
          <w:szCs w:val="24"/>
        </w:rPr>
        <w:t xml:space="preserve">The </w:t>
      </w:r>
      <w:proofErr w:type="gramStart"/>
      <w:r w:rsidRPr="00E95C78">
        <w:rPr>
          <w:rFonts w:cs="Tahoma"/>
          <w:szCs w:val="24"/>
        </w:rPr>
        <w:t>District</w:t>
      </w:r>
      <w:proofErr w:type="gramEnd"/>
      <w:r w:rsidRPr="00E95C78">
        <w:rPr>
          <w:rFonts w:cs="Tahoma"/>
          <w:szCs w:val="24"/>
        </w:rPr>
        <w:t xml:space="preserve"> reserves the right to select and award on an individual item basis, lot (group) basis </w:t>
      </w:r>
      <w:r w:rsidRPr="007D616C">
        <w:rPr>
          <w:rFonts w:cs="Tahoma"/>
          <w:b/>
          <w:szCs w:val="24"/>
        </w:rPr>
        <w:t>or</w:t>
      </w:r>
      <w:r w:rsidRPr="00E95C78">
        <w:rPr>
          <w:rFonts w:cs="Tahoma"/>
          <w:szCs w:val="24"/>
        </w:rPr>
        <w:t xml:space="preserve"> an “all or none” basis, whichever the District determines to be most advantageous.</w:t>
      </w:r>
      <w:r>
        <w:rPr>
          <w:rFonts w:cs="Tahoma"/>
          <w:szCs w:val="24"/>
        </w:rPr>
        <w:t xml:space="preserve">  The award basis is stated i</w:t>
      </w:r>
      <w:r w:rsidR="001A7F98">
        <w:rPr>
          <w:rFonts w:cs="Tahoma"/>
          <w:szCs w:val="24"/>
        </w:rPr>
        <w:t>n the award criteria</w:t>
      </w:r>
      <w:r>
        <w:rPr>
          <w:rFonts w:cs="Tahoma"/>
          <w:szCs w:val="24"/>
        </w:rPr>
        <w:t>.</w:t>
      </w:r>
      <w:r w:rsidRPr="00E95C78">
        <w:rPr>
          <w:rFonts w:cs="Tahoma"/>
          <w:szCs w:val="24"/>
        </w:rPr>
        <w:t xml:space="preserve">  </w:t>
      </w:r>
    </w:p>
    <w:p w14:paraId="36127D21" w14:textId="77777777" w:rsidR="001A7F98" w:rsidRDefault="001A7F98" w:rsidP="005E36E3">
      <w:pPr>
        <w:tabs>
          <w:tab w:val="num" w:pos="450"/>
        </w:tabs>
        <w:ind w:left="360"/>
        <w:jc w:val="both"/>
        <w:rPr>
          <w:rFonts w:cs="Tahoma"/>
          <w:szCs w:val="24"/>
        </w:rPr>
      </w:pPr>
    </w:p>
    <w:p w14:paraId="7E572DEE" w14:textId="77777777" w:rsidR="005E36E3" w:rsidRPr="00E95C78" w:rsidRDefault="005E36E3" w:rsidP="005E36E3">
      <w:pPr>
        <w:tabs>
          <w:tab w:val="num" w:pos="450"/>
        </w:tabs>
        <w:ind w:left="360"/>
        <w:jc w:val="both"/>
        <w:rPr>
          <w:rFonts w:cs="Tahoma"/>
          <w:szCs w:val="24"/>
        </w:rPr>
      </w:pPr>
      <w:r w:rsidRPr="00E95C78">
        <w:rPr>
          <w:rFonts w:cs="Tahoma"/>
          <w:szCs w:val="24"/>
        </w:rPr>
        <w:t xml:space="preserve">Therefore, individual prices per item must be indicated on the Proposal form.  </w:t>
      </w:r>
      <w:r w:rsidR="00B71398">
        <w:rPr>
          <w:rFonts w:cs="Tahoma"/>
          <w:szCs w:val="24"/>
        </w:rPr>
        <w:t>Bidders</w:t>
      </w:r>
      <w:r w:rsidRPr="00E95C78">
        <w:rPr>
          <w:rFonts w:cs="Tahoma"/>
          <w:szCs w:val="24"/>
        </w:rPr>
        <w:t xml:space="preserve"> are encouraged to offer discounts for consideration of consolidated award.  Furthermore, the District, in determining the lowest responsible </w:t>
      </w:r>
      <w:r>
        <w:rPr>
          <w:rFonts w:cs="Tahoma"/>
          <w:szCs w:val="24"/>
        </w:rPr>
        <w:t>Bidder</w:t>
      </w:r>
      <w:r w:rsidRPr="00E95C78">
        <w:rPr>
          <w:rFonts w:cs="Tahoma"/>
          <w:szCs w:val="24"/>
        </w:rPr>
        <w:t xml:space="preserve"> on each of the items shall consider, in addition to the Proposal price, conformity to specifications, delivery, the </w:t>
      </w:r>
      <w:proofErr w:type="gramStart"/>
      <w:r w:rsidRPr="00E95C78">
        <w:rPr>
          <w:rFonts w:cs="Tahoma"/>
          <w:szCs w:val="24"/>
        </w:rPr>
        <w:t>District’s</w:t>
      </w:r>
      <w:proofErr w:type="gramEnd"/>
      <w:r w:rsidRPr="00E95C78">
        <w:rPr>
          <w:rFonts w:cs="Tahoma"/>
          <w:szCs w:val="24"/>
        </w:rPr>
        <w:t xml:space="preserve"> opinion relative to the quality of materials/services being offered, training, suitability and adaptability of the services required by this solicitation.  The </w:t>
      </w:r>
      <w:proofErr w:type="gramStart"/>
      <w:r w:rsidRPr="00E95C78">
        <w:rPr>
          <w:rFonts w:cs="Tahoma"/>
          <w:szCs w:val="24"/>
        </w:rPr>
        <w:t>District</w:t>
      </w:r>
      <w:proofErr w:type="gramEnd"/>
      <w:r w:rsidRPr="00E95C78">
        <w:rPr>
          <w:rFonts w:cs="Tahoma"/>
          <w:szCs w:val="24"/>
        </w:rPr>
        <w:t xml:space="preserve"> reserves the right to reject or accept any or all proposals and to waive any informalities and/or irregularities thereof.</w:t>
      </w:r>
    </w:p>
    <w:p w14:paraId="718A0695" w14:textId="5AA1A2B7" w:rsidR="005E36E3" w:rsidRPr="00EE349F" w:rsidRDefault="005E36E3" w:rsidP="001A7F98">
      <w:pPr>
        <w:tabs>
          <w:tab w:val="num" w:pos="450"/>
        </w:tabs>
        <w:ind w:left="360" w:hanging="360"/>
        <w:jc w:val="both"/>
        <w:rPr>
          <w:szCs w:val="24"/>
        </w:rPr>
      </w:pPr>
      <w:r w:rsidRPr="00E95C78">
        <w:rPr>
          <w:rFonts w:cs="Tahoma"/>
          <w:szCs w:val="24"/>
        </w:rPr>
        <w:t xml:space="preserve">      </w:t>
      </w:r>
      <w:proofErr w:type="gramStart"/>
      <w:r w:rsidRPr="00E95C78">
        <w:rPr>
          <w:rFonts w:cs="Tahoma"/>
          <w:szCs w:val="24"/>
        </w:rPr>
        <w:t>In the event that</w:t>
      </w:r>
      <w:proofErr w:type="gramEnd"/>
      <w:r w:rsidRPr="00E95C78">
        <w:rPr>
          <w:rFonts w:cs="Tahoma"/>
          <w:szCs w:val="24"/>
        </w:rPr>
        <w:t xml:space="preserve"> identical proposals are received on like items, the Director of P</w:t>
      </w:r>
      <w:r w:rsidR="00A64DA4">
        <w:rPr>
          <w:rFonts w:cs="Tahoma"/>
          <w:szCs w:val="24"/>
        </w:rPr>
        <w:t>rocurement Services</w:t>
      </w:r>
      <w:r w:rsidR="001A7F98">
        <w:rPr>
          <w:rFonts w:cs="Tahoma"/>
          <w:szCs w:val="24"/>
        </w:rPr>
        <w:t xml:space="preserve"> shall award proposals in </w:t>
      </w:r>
      <w:r w:rsidRPr="00E95C78">
        <w:rPr>
          <w:rFonts w:cs="Tahoma"/>
          <w:szCs w:val="24"/>
        </w:rPr>
        <w:t xml:space="preserve">accordance with the District’s Procurement Code. </w:t>
      </w:r>
    </w:p>
    <w:p w14:paraId="572B7D89" w14:textId="77777777" w:rsidR="005E36E3" w:rsidRPr="00B763FB" w:rsidRDefault="005E36E3" w:rsidP="001D51E6">
      <w:pPr>
        <w:numPr>
          <w:ilvl w:val="0"/>
          <w:numId w:val="37"/>
        </w:numPr>
        <w:tabs>
          <w:tab w:val="num" w:pos="450"/>
          <w:tab w:val="left" w:pos="990"/>
          <w:tab w:val="left" w:pos="1080"/>
        </w:tabs>
        <w:spacing w:after="0" w:line="240" w:lineRule="auto"/>
        <w:jc w:val="both"/>
        <w:rPr>
          <w:szCs w:val="24"/>
        </w:rPr>
      </w:pPr>
      <w:r w:rsidRPr="00342428">
        <w:t>This solicitation document</w:t>
      </w:r>
      <w:r w:rsidR="00B71398">
        <w:t>,</w:t>
      </w:r>
      <w:r w:rsidRPr="00342428">
        <w:t xml:space="preserve"> any addendum(s)</w:t>
      </w:r>
      <w:r w:rsidR="00B71398">
        <w:t>, and record of negotiation</w:t>
      </w:r>
      <w:r w:rsidRPr="00342428">
        <w:t xml:space="preserve"> will </w:t>
      </w:r>
      <w:r w:rsidR="00F11B15">
        <w:t>become a part of the</w:t>
      </w:r>
      <w:r w:rsidRPr="00342428">
        <w:t xml:space="preserve"> contract when awarded.  </w:t>
      </w:r>
    </w:p>
    <w:p w14:paraId="3A7BD0E7" w14:textId="77777777" w:rsidR="005E36E3" w:rsidRPr="00E95C78" w:rsidRDefault="005E36E3" w:rsidP="005E36E3">
      <w:pPr>
        <w:tabs>
          <w:tab w:val="num" w:pos="450"/>
          <w:tab w:val="left" w:pos="990"/>
          <w:tab w:val="left" w:pos="1080"/>
          <w:tab w:val="num" w:pos="1440"/>
        </w:tabs>
        <w:ind w:left="1080" w:hanging="990"/>
        <w:jc w:val="both"/>
        <w:rPr>
          <w:rFonts w:cs="Tahoma"/>
          <w:szCs w:val="24"/>
        </w:rPr>
      </w:pPr>
    </w:p>
    <w:p w14:paraId="3B0A097B" w14:textId="77777777" w:rsidR="005E36E3" w:rsidRPr="00D301EE" w:rsidRDefault="005E36E3" w:rsidP="005E36E3">
      <w:pPr>
        <w:jc w:val="both"/>
        <w:rPr>
          <w:rFonts w:cs="Tahoma"/>
          <w:b/>
          <w:sz w:val="28"/>
          <w:szCs w:val="28"/>
        </w:rPr>
      </w:pPr>
      <w:r w:rsidRPr="00D301EE">
        <w:rPr>
          <w:rFonts w:cs="Tahoma"/>
          <w:b/>
          <w:sz w:val="28"/>
          <w:szCs w:val="28"/>
        </w:rPr>
        <w:t>TERMS AND CONDITIONS</w:t>
      </w:r>
    </w:p>
    <w:p w14:paraId="0B1A8C2D" w14:textId="77777777" w:rsidR="005E36E3" w:rsidRDefault="005E36E3" w:rsidP="001D51E6">
      <w:pPr>
        <w:numPr>
          <w:ilvl w:val="0"/>
          <w:numId w:val="47"/>
        </w:numPr>
        <w:spacing w:after="0" w:line="240" w:lineRule="auto"/>
        <w:ind w:left="360" w:hanging="360"/>
        <w:jc w:val="both"/>
        <w:rPr>
          <w:rFonts w:cs="Tahoma"/>
          <w:szCs w:val="24"/>
        </w:rPr>
      </w:pPr>
      <w:r w:rsidRPr="00A434E0">
        <w:rPr>
          <w:rFonts w:cs="Tahoma"/>
          <w:b/>
          <w:szCs w:val="24"/>
          <w:u w:val="single"/>
        </w:rPr>
        <w:t>ACCIDENTS</w:t>
      </w:r>
      <w:r w:rsidRPr="00A434E0">
        <w:rPr>
          <w:rFonts w:cs="Tahoma"/>
          <w:b/>
          <w:szCs w:val="24"/>
        </w:rPr>
        <w:t xml:space="preserve">:  </w:t>
      </w:r>
      <w:r w:rsidRPr="00A434E0">
        <w:rPr>
          <w:rFonts w:cs="Tahoma"/>
          <w:szCs w:val="24"/>
        </w:rPr>
        <w:t xml:space="preserve">The vendor shall hold the </w:t>
      </w:r>
      <w:proofErr w:type="gramStart"/>
      <w:r w:rsidRPr="00A434E0">
        <w:rPr>
          <w:rFonts w:cs="Tahoma"/>
          <w:szCs w:val="24"/>
        </w:rPr>
        <w:t>District</w:t>
      </w:r>
      <w:proofErr w:type="gramEnd"/>
      <w:r w:rsidRPr="00A434E0">
        <w:rPr>
          <w:rFonts w:cs="Tahoma"/>
          <w:szCs w:val="24"/>
        </w:rPr>
        <w:t xml:space="preserve"> harmless from any and all damages and claims that may arise by reasons of any negligence on the part of the vendor, his agents, or employees in the performance of this contract; and, in case </w:t>
      </w:r>
      <w:r w:rsidRPr="00A434E0">
        <w:rPr>
          <w:rFonts w:cs="Tahoma"/>
          <w:szCs w:val="24"/>
        </w:rPr>
        <w:lastRenderedPageBreak/>
        <w:t xml:space="preserve">of any action brought against the District or any of its agents or employees, the vendor shall assume full responsibility for their defense.  Upon his failure to do so on the proper notice, the </w:t>
      </w:r>
      <w:proofErr w:type="gramStart"/>
      <w:r w:rsidRPr="00A434E0">
        <w:rPr>
          <w:rFonts w:cs="Tahoma"/>
          <w:szCs w:val="24"/>
        </w:rPr>
        <w:t>District</w:t>
      </w:r>
      <w:proofErr w:type="gramEnd"/>
      <w:r w:rsidRPr="00A434E0">
        <w:rPr>
          <w:rFonts w:cs="Tahoma"/>
          <w:szCs w:val="24"/>
        </w:rPr>
        <w:t xml:space="preserve"> reserves the right to defend such motion and charge all costs to the vendor.  The vendor shall take all precautions necessary to protect the public against </w:t>
      </w:r>
      <w:proofErr w:type="gramStart"/>
      <w:r w:rsidRPr="00A434E0">
        <w:rPr>
          <w:rFonts w:cs="Tahoma"/>
          <w:szCs w:val="24"/>
        </w:rPr>
        <w:t>injury</w:t>
      </w:r>
      <w:proofErr w:type="gramEnd"/>
    </w:p>
    <w:p w14:paraId="148061AF" w14:textId="77777777" w:rsidR="005E36E3" w:rsidRPr="0063136A" w:rsidRDefault="005E36E3" w:rsidP="005E36E3">
      <w:pPr>
        <w:ind w:left="360"/>
        <w:jc w:val="both"/>
        <w:rPr>
          <w:rFonts w:cs="Tahoma"/>
          <w:szCs w:val="24"/>
        </w:rPr>
      </w:pPr>
    </w:p>
    <w:p w14:paraId="79FE2E94" w14:textId="77777777" w:rsidR="00DD17A5" w:rsidRPr="00DD17A5" w:rsidRDefault="005E36E3" w:rsidP="001D51E6">
      <w:pPr>
        <w:numPr>
          <w:ilvl w:val="0"/>
          <w:numId w:val="47"/>
        </w:numPr>
        <w:tabs>
          <w:tab w:val="clear" w:pos="720"/>
          <w:tab w:val="num" w:pos="360"/>
        </w:tabs>
        <w:spacing w:after="0" w:line="240" w:lineRule="auto"/>
        <w:ind w:left="360" w:hanging="360"/>
        <w:jc w:val="both"/>
        <w:rPr>
          <w:rFonts w:cs="Tahoma"/>
          <w:szCs w:val="24"/>
        </w:rPr>
      </w:pPr>
      <w:r w:rsidRPr="00DD17A5">
        <w:rPr>
          <w:rFonts w:cs="Tahoma"/>
          <w:b/>
          <w:szCs w:val="24"/>
          <w:u w:val="single"/>
        </w:rPr>
        <w:t>TERMINATION</w:t>
      </w:r>
      <w:r w:rsidRPr="00DD17A5">
        <w:rPr>
          <w:rFonts w:cs="Tahoma"/>
          <w:b/>
          <w:szCs w:val="24"/>
        </w:rPr>
        <w:t xml:space="preserve">:  </w:t>
      </w:r>
      <w:r w:rsidR="00DD17A5" w:rsidRPr="00DD17A5">
        <w:rPr>
          <w:rFonts w:cs="Tahoma"/>
          <w:szCs w:val="24"/>
        </w:rPr>
        <w:t xml:space="preserve">Subject to the provisions contained below, this Contract may be terminated by either party with thirty (30) </w:t>
      </w:r>
      <w:proofErr w:type="spellStart"/>
      <w:r w:rsidR="00DD17A5" w:rsidRPr="00DD17A5">
        <w:rPr>
          <w:rFonts w:cs="Tahoma"/>
          <w:szCs w:val="24"/>
        </w:rPr>
        <w:t>days notice</w:t>
      </w:r>
      <w:proofErr w:type="spellEnd"/>
      <w:r w:rsidR="00DD17A5" w:rsidRPr="00DD17A5">
        <w:rPr>
          <w:rFonts w:cs="Tahoma"/>
          <w:szCs w:val="24"/>
        </w:rPr>
        <w:t>, unless otherwise written. Contractor shall be compensated for any work completed at the time of termination.</w:t>
      </w:r>
    </w:p>
    <w:p w14:paraId="274DECE3" w14:textId="77777777" w:rsidR="00DD17A5" w:rsidRPr="00DD17A5" w:rsidRDefault="00DD17A5" w:rsidP="00DD17A5">
      <w:pPr>
        <w:spacing w:after="0" w:line="240" w:lineRule="auto"/>
        <w:ind w:left="720"/>
        <w:jc w:val="both"/>
        <w:rPr>
          <w:rFonts w:cs="Tahoma"/>
          <w:szCs w:val="24"/>
        </w:rPr>
      </w:pPr>
    </w:p>
    <w:p w14:paraId="73858386" w14:textId="77777777" w:rsidR="00DD17A5" w:rsidRPr="00DD17A5" w:rsidRDefault="00DD17A5" w:rsidP="001D51E6">
      <w:pPr>
        <w:pStyle w:val="ListParagraph"/>
        <w:numPr>
          <w:ilvl w:val="0"/>
          <w:numId w:val="53"/>
        </w:numPr>
        <w:tabs>
          <w:tab w:val="clear" w:pos="1440"/>
          <w:tab w:val="left" w:pos="1080"/>
        </w:tabs>
        <w:spacing w:line="240" w:lineRule="auto"/>
        <w:ind w:left="990" w:hanging="270"/>
        <w:jc w:val="both"/>
        <w:rPr>
          <w:rFonts w:ascii="Calibri" w:hAnsi="Calibri" w:cs="Calibri"/>
          <w:sz w:val="22"/>
          <w:szCs w:val="22"/>
        </w:rPr>
      </w:pPr>
      <w:r w:rsidRPr="00DD17A5">
        <w:rPr>
          <w:rFonts w:ascii="Calibri" w:hAnsi="Calibri" w:cs="Calibri"/>
          <w:sz w:val="22"/>
          <w:szCs w:val="22"/>
          <w:u w:val="single"/>
        </w:rPr>
        <w:t>District’s Termination for Convenience:</w:t>
      </w:r>
      <w:r w:rsidRPr="00DD17A5">
        <w:rPr>
          <w:rFonts w:ascii="Calibri" w:hAnsi="Calibri" w:cs="Calibri"/>
          <w:sz w:val="22"/>
          <w:szCs w:val="22"/>
        </w:rPr>
        <w:t xml:space="preserve"> The Procurement Officer may terminate this contract in whole or in part, for the convenience of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The Procurement Officer shall give written notice of the termination to the contractor specifying the part of the contract terminated and when termination becomes effective.</w:t>
      </w:r>
    </w:p>
    <w:p w14:paraId="64139B52" w14:textId="77777777" w:rsidR="00DD17A5" w:rsidRPr="00DD17A5" w:rsidRDefault="00DD17A5" w:rsidP="00DD17A5">
      <w:pPr>
        <w:spacing w:after="0" w:line="240" w:lineRule="auto"/>
        <w:ind w:left="720"/>
        <w:jc w:val="both"/>
        <w:rPr>
          <w:rFonts w:cs="Tahoma"/>
          <w:szCs w:val="24"/>
        </w:rPr>
      </w:pPr>
    </w:p>
    <w:p w14:paraId="5F3A8B81" w14:textId="77777777" w:rsidR="00DD17A5" w:rsidRPr="00DD17A5" w:rsidRDefault="00DD17A5" w:rsidP="001D51E6">
      <w:pPr>
        <w:pStyle w:val="ListParagraph"/>
        <w:numPr>
          <w:ilvl w:val="0"/>
          <w:numId w:val="53"/>
        </w:numPr>
        <w:tabs>
          <w:tab w:val="clear" w:pos="1440"/>
        </w:tabs>
        <w:spacing w:line="240" w:lineRule="auto"/>
        <w:ind w:left="990" w:hanging="270"/>
        <w:jc w:val="both"/>
        <w:rPr>
          <w:rFonts w:ascii="Calibri" w:hAnsi="Calibri" w:cs="Calibri"/>
          <w:sz w:val="22"/>
          <w:szCs w:val="22"/>
        </w:rPr>
      </w:pPr>
      <w:r w:rsidRPr="00DD17A5">
        <w:rPr>
          <w:rFonts w:ascii="Calibri" w:hAnsi="Calibri" w:cs="Calibri"/>
          <w:sz w:val="22"/>
          <w:szCs w:val="22"/>
          <w:u w:val="single"/>
        </w:rPr>
        <w:t>Contractor’s Termination for Convenience:</w:t>
      </w:r>
      <w:r w:rsidRPr="00DD17A5">
        <w:rPr>
          <w:rFonts w:ascii="Calibri" w:hAnsi="Calibri" w:cs="Calibri"/>
          <w:sz w:val="22"/>
          <w:szCs w:val="22"/>
        </w:rPr>
        <w:t xml:space="preserve">  Contractor’s failure to include an appropriate termination for convenience clause in any subcontract shall not:</w:t>
      </w:r>
    </w:p>
    <w:p w14:paraId="6406B139" w14:textId="77777777" w:rsidR="00DD17A5" w:rsidRPr="00DD17A5" w:rsidRDefault="00DD17A5" w:rsidP="001D51E6">
      <w:pPr>
        <w:pStyle w:val="ListParagraph"/>
        <w:numPr>
          <w:ilvl w:val="0"/>
          <w:numId w:val="54"/>
        </w:numPr>
        <w:spacing w:line="240" w:lineRule="auto"/>
        <w:jc w:val="both"/>
        <w:rPr>
          <w:rFonts w:ascii="Calibri" w:hAnsi="Calibri" w:cs="Calibri"/>
          <w:sz w:val="22"/>
          <w:szCs w:val="22"/>
        </w:rPr>
      </w:pPr>
      <w:r w:rsidRPr="00DD17A5">
        <w:rPr>
          <w:rFonts w:ascii="Calibri" w:hAnsi="Calibri" w:cs="Calibri"/>
          <w:sz w:val="22"/>
          <w:szCs w:val="22"/>
        </w:rPr>
        <w:t xml:space="preserve">affect the </w:t>
      </w:r>
      <w:proofErr w:type="gramStart"/>
      <w:r w:rsidRPr="00DD17A5">
        <w:rPr>
          <w:rFonts w:ascii="Calibri" w:hAnsi="Calibri" w:cs="Calibri"/>
          <w:sz w:val="22"/>
          <w:szCs w:val="22"/>
        </w:rPr>
        <w:t>District’s</w:t>
      </w:r>
      <w:proofErr w:type="gramEnd"/>
      <w:r w:rsidRPr="00DD17A5">
        <w:rPr>
          <w:rFonts w:ascii="Calibri" w:hAnsi="Calibri" w:cs="Calibri"/>
          <w:sz w:val="22"/>
          <w:szCs w:val="22"/>
        </w:rPr>
        <w:t xml:space="preserve"> right to require the termination of a subcontract</w:t>
      </w:r>
    </w:p>
    <w:p w14:paraId="6FC9BDFB" w14:textId="77777777" w:rsidR="00DD17A5" w:rsidRPr="00DD17A5" w:rsidRDefault="00DD17A5" w:rsidP="001D51E6">
      <w:pPr>
        <w:pStyle w:val="ListParagraph"/>
        <w:numPr>
          <w:ilvl w:val="0"/>
          <w:numId w:val="55"/>
        </w:numPr>
        <w:spacing w:line="240" w:lineRule="auto"/>
        <w:jc w:val="both"/>
        <w:rPr>
          <w:rFonts w:ascii="Calibri" w:hAnsi="Calibri" w:cs="Calibri"/>
          <w:sz w:val="22"/>
          <w:szCs w:val="22"/>
        </w:rPr>
      </w:pPr>
      <w:r w:rsidRPr="00DD17A5">
        <w:rPr>
          <w:rFonts w:ascii="Calibri" w:hAnsi="Calibri" w:cs="Calibri"/>
          <w:sz w:val="22"/>
          <w:szCs w:val="22"/>
        </w:rPr>
        <w:t xml:space="preserve">increase the obligation of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xml:space="preserve"> beyond what it would have been if the subcontract had contained an appropriate clause.</w:t>
      </w:r>
    </w:p>
    <w:p w14:paraId="298A4411" w14:textId="77777777" w:rsidR="00DD17A5" w:rsidRPr="00DD17A5" w:rsidRDefault="00DD17A5" w:rsidP="00DD17A5">
      <w:pPr>
        <w:spacing w:after="0" w:line="240" w:lineRule="auto"/>
        <w:ind w:left="720"/>
        <w:jc w:val="both"/>
        <w:rPr>
          <w:rFonts w:cs="Tahoma"/>
          <w:szCs w:val="24"/>
        </w:rPr>
      </w:pPr>
    </w:p>
    <w:p w14:paraId="3861F9A6" w14:textId="77777777" w:rsidR="00DD17A5" w:rsidRPr="00DD17A5" w:rsidRDefault="00DD17A5" w:rsidP="001D51E6">
      <w:pPr>
        <w:pStyle w:val="ListParagraph"/>
        <w:numPr>
          <w:ilvl w:val="0"/>
          <w:numId w:val="53"/>
        </w:numPr>
        <w:tabs>
          <w:tab w:val="clear" w:pos="1440"/>
        </w:tabs>
        <w:spacing w:line="240" w:lineRule="auto"/>
        <w:ind w:left="990" w:hanging="270"/>
        <w:jc w:val="both"/>
        <w:rPr>
          <w:rFonts w:ascii="Calibri" w:hAnsi="Calibri" w:cs="Calibri"/>
          <w:sz w:val="22"/>
          <w:szCs w:val="22"/>
        </w:rPr>
      </w:pPr>
      <w:r w:rsidRPr="00DD17A5">
        <w:rPr>
          <w:rFonts w:ascii="Calibri" w:hAnsi="Calibri" w:cs="Calibri"/>
          <w:sz w:val="22"/>
          <w:szCs w:val="22"/>
          <w:u w:val="single"/>
        </w:rPr>
        <w:t>Contractor’s Obligations</w:t>
      </w:r>
      <w:r w:rsidRPr="00DD17A5">
        <w:rPr>
          <w:rFonts w:ascii="Calibri" w:hAnsi="Calibri" w:cs="Calibri"/>
          <w:sz w:val="22"/>
          <w:szCs w:val="22"/>
        </w:rPr>
        <w:t xml:space="preserve">: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subcontracts and orders connected with the terminated work. The Procurement Officer may direct the contractor to assign the contractor’s right, title, and interest under terminated orders or subcontracts to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The contractor must still complete the work not terminated by the notice of termination and may incur obligations as are necessary to do so.</w:t>
      </w:r>
    </w:p>
    <w:p w14:paraId="21B314FF" w14:textId="77777777" w:rsidR="00DD17A5" w:rsidRPr="00DD17A5" w:rsidRDefault="00DD17A5" w:rsidP="00DD17A5">
      <w:pPr>
        <w:spacing w:after="0" w:line="240" w:lineRule="auto"/>
        <w:ind w:left="720"/>
        <w:jc w:val="both"/>
        <w:rPr>
          <w:rFonts w:cs="Tahoma"/>
          <w:szCs w:val="24"/>
        </w:rPr>
      </w:pPr>
    </w:p>
    <w:p w14:paraId="6E393D3F" w14:textId="77777777" w:rsidR="00DD17A5" w:rsidRPr="00DD17A5" w:rsidRDefault="00DD17A5" w:rsidP="00DD17A5">
      <w:pPr>
        <w:pStyle w:val="ListParagraph"/>
        <w:spacing w:line="240" w:lineRule="auto"/>
        <w:ind w:left="990" w:hanging="270"/>
        <w:jc w:val="both"/>
        <w:rPr>
          <w:rFonts w:ascii="Calibri" w:hAnsi="Calibri" w:cs="Calibri"/>
          <w:sz w:val="22"/>
          <w:szCs w:val="22"/>
        </w:rPr>
      </w:pPr>
      <w:r w:rsidRPr="00DD17A5">
        <w:rPr>
          <w:rFonts w:ascii="Calibri" w:hAnsi="Calibri" w:cs="Calibri"/>
          <w:sz w:val="22"/>
          <w:szCs w:val="22"/>
        </w:rPr>
        <w:t xml:space="preserve">d.  </w:t>
      </w:r>
      <w:r w:rsidRPr="00DD17A5">
        <w:rPr>
          <w:rFonts w:ascii="Calibri" w:hAnsi="Calibri" w:cs="Calibri"/>
          <w:sz w:val="22"/>
          <w:szCs w:val="22"/>
          <w:u w:val="single"/>
        </w:rPr>
        <w:t>Right to Supplies:</w:t>
      </w:r>
      <w:r w:rsidRPr="00DD17A5">
        <w:rPr>
          <w:rFonts w:ascii="Calibri" w:hAnsi="Calibri" w:cs="Calibri"/>
          <w:sz w:val="22"/>
          <w:szCs w:val="22"/>
        </w:rPr>
        <w:t xml:space="preserve"> The Procurement Officer may require the contractor to transfer title and deliver to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xml:space="preserve"> in the manner and to the extent directed by the Procurement Officer:</w:t>
      </w:r>
    </w:p>
    <w:p w14:paraId="24EF8616" w14:textId="77777777" w:rsidR="00DD17A5" w:rsidRPr="00DD17A5" w:rsidRDefault="00DD17A5" w:rsidP="001D51E6">
      <w:pPr>
        <w:pStyle w:val="ListParagraph"/>
        <w:numPr>
          <w:ilvl w:val="0"/>
          <w:numId w:val="56"/>
        </w:numPr>
        <w:tabs>
          <w:tab w:val="left" w:pos="1530"/>
        </w:tabs>
        <w:spacing w:line="240" w:lineRule="auto"/>
        <w:ind w:hanging="90"/>
        <w:jc w:val="both"/>
        <w:rPr>
          <w:rFonts w:ascii="Calibri" w:hAnsi="Calibri" w:cs="Calibri"/>
          <w:sz w:val="22"/>
          <w:szCs w:val="22"/>
        </w:rPr>
      </w:pPr>
      <w:r w:rsidRPr="00DD17A5">
        <w:rPr>
          <w:rFonts w:ascii="Calibri" w:hAnsi="Calibri" w:cs="Calibri"/>
          <w:sz w:val="22"/>
          <w:szCs w:val="22"/>
        </w:rPr>
        <w:t>any completed supplies; and</w:t>
      </w:r>
    </w:p>
    <w:p w14:paraId="13F7B88F" w14:textId="77777777" w:rsidR="00DD17A5" w:rsidRPr="00DD17A5" w:rsidRDefault="00DD17A5" w:rsidP="001D51E6">
      <w:pPr>
        <w:pStyle w:val="ListParagraph"/>
        <w:numPr>
          <w:ilvl w:val="0"/>
          <w:numId w:val="56"/>
        </w:numPr>
        <w:spacing w:line="240" w:lineRule="auto"/>
        <w:ind w:hanging="90"/>
        <w:jc w:val="both"/>
        <w:rPr>
          <w:rFonts w:ascii="Calibri" w:hAnsi="Calibri" w:cs="Calibri"/>
          <w:sz w:val="22"/>
          <w:szCs w:val="22"/>
        </w:rPr>
      </w:pPr>
      <w:r w:rsidRPr="00DD17A5">
        <w:rPr>
          <w:rFonts w:ascii="Calibri" w:hAnsi="Calibri" w:cs="Calibri"/>
          <w:sz w:val="22"/>
          <w:szCs w:val="22"/>
        </w:rPr>
        <w:t xml:space="preserve">such partially completed supplies and materials, parts, tools, dies, jigs, fixtures, plans, drawings, information, and contract right (hereinafter called “manufacturing material”) as the contractor has specifically produced or specially acquired for the performance of the terminated part of this contract. The contractor shall, upon direction of the Procurement Officer, protect and preserve property in the possession of the contractor in which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xml:space="preserve"> has an interest. If the Procurement Officer does not exercise this right, the contractor shall use best efforts to sell such supplies and manufacturing materials in accordance with the standards of Uniform Commercial Code Section 2-706. Utilization of this section in no way implies that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xml:space="preserve"> has breached the contract by exercise of the Termination for Convenience Clause.</w:t>
      </w:r>
    </w:p>
    <w:p w14:paraId="21701321" w14:textId="77777777" w:rsidR="00DD17A5" w:rsidRPr="00DD17A5" w:rsidRDefault="00DD17A5" w:rsidP="00DD17A5">
      <w:pPr>
        <w:spacing w:after="0" w:line="240" w:lineRule="auto"/>
        <w:ind w:left="720"/>
        <w:jc w:val="both"/>
        <w:rPr>
          <w:rFonts w:cs="Tahoma"/>
          <w:szCs w:val="24"/>
        </w:rPr>
      </w:pPr>
    </w:p>
    <w:p w14:paraId="639A8FE9" w14:textId="77777777" w:rsidR="00DD17A5" w:rsidRPr="00DD17A5" w:rsidRDefault="00DD17A5" w:rsidP="001D51E6">
      <w:pPr>
        <w:pStyle w:val="ListParagraph"/>
        <w:numPr>
          <w:ilvl w:val="0"/>
          <w:numId w:val="57"/>
        </w:numPr>
        <w:tabs>
          <w:tab w:val="clear" w:pos="1440"/>
          <w:tab w:val="left" w:pos="1080"/>
        </w:tabs>
        <w:spacing w:line="240" w:lineRule="auto"/>
        <w:ind w:left="990" w:hanging="270"/>
        <w:jc w:val="both"/>
        <w:rPr>
          <w:rFonts w:ascii="Calibri" w:hAnsi="Calibri" w:cs="Calibri"/>
          <w:sz w:val="22"/>
          <w:szCs w:val="22"/>
          <w:u w:val="single"/>
        </w:rPr>
      </w:pPr>
      <w:r w:rsidRPr="00DD17A5">
        <w:rPr>
          <w:rFonts w:ascii="Calibri" w:hAnsi="Calibri" w:cs="Calibri"/>
          <w:sz w:val="22"/>
          <w:szCs w:val="22"/>
          <w:u w:val="single"/>
        </w:rPr>
        <w:t>Compensation:</w:t>
      </w:r>
      <w:r w:rsidRPr="00DD17A5">
        <w:rPr>
          <w:rFonts w:ascii="Calibri" w:hAnsi="Calibri" w:cs="Calibri"/>
          <w:sz w:val="22"/>
          <w:szCs w:val="22"/>
        </w:rPr>
        <w:t xml:space="preserve"> </w:t>
      </w:r>
    </w:p>
    <w:p w14:paraId="3B8FBCF4" w14:textId="77777777" w:rsidR="00DD17A5" w:rsidRPr="00DD17A5" w:rsidRDefault="00DD17A5" w:rsidP="001D51E6">
      <w:pPr>
        <w:pStyle w:val="ListParagraph"/>
        <w:numPr>
          <w:ilvl w:val="0"/>
          <w:numId w:val="58"/>
        </w:numPr>
        <w:tabs>
          <w:tab w:val="clear" w:pos="1440"/>
          <w:tab w:val="clear" w:pos="2160"/>
          <w:tab w:val="left" w:pos="1080"/>
          <w:tab w:val="left" w:pos="1800"/>
        </w:tabs>
        <w:spacing w:line="240" w:lineRule="auto"/>
        <w:ind w:left="1350" w:hanging="90"/>
        <w:jc w:val="both"/>
        <w:rPr>
          <w:rFonts w:ascii="Calibri" w:hAnsi="Calibri" w:cs="Calibri"/>
          <w:sz w:val="22"/>
          <w:szCs w:val="22"/>
          <w:u w:val="single"/>
        </w:rPr>
      </w:pPr>
      <w:r w:rsidRPr="00DD17A5">
        <w:rPr>
          <w:rFonts w:ascii="Calibri" w:hAnsi="Calibri" w:cs="Calibri"/>
          <w:sz w:val="22"/>
          <w:szCs w:val="22"/>
        </w:rPr>
        <w:t xml:space="preserve">The contractor shall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paragraphs (b) and (c) of this section (“2”). </w:t>
      </w:r>
    </w:p>
    <w:p w14:paraId="1450B848" w14:textId="77777777" w:rsidR="00DD17A5" w:rsidRPr="00DD17A5" w:rsidRDefault="00DD17A5" w:rsidP="001D51E6">
      <w:pPr>
        <w:pStyle w:val="ListParagraph"/>
        <w:numPr>
          <w:ilvl w:val="0"/>
          <w:numId w:val="58"/>
        </w:numPr>
        <w:tabs>
          <w:tab w:val="clear" w:pos="2160"/>
          <w:tab w:val="left" w:pos="1800"/>
        </w:tabs>
        <w:spacing w:line="240" w:lineRule="auto"/>
        <w:ind w:left="1350" w:hanging="90"/>
        <w:jc w:val="both"/>
        <w:rPr>
          <w:rFonts w:ascii="Calibri" w:hAnsi="Calibri" w:cs="Calibri"/>
          <w:sz w:val="22"/>
          <w:szCs w:val="22"/>
        </w:rPr>
      </w:pPr>
      <w:r w:rsidRPr="00DD17A5">
        <w:rPr>
          <w:rFonts w:ascii="Calibri" w:hAnsi="Calibri" w:cs="Calibri"/>
          <w:sz w:val="22"/>
          <w:szCs w:val="22"/>
        </w:rPr>
        <w:t xml:space="preserve">The Procurement Officer and the contractor may agree to a settlement and that the settlement does not exceed the total contract price plus settlement costs reduced by payments previously made by the </w:t>
      </w:r>
      <w:proofErr w:type="gramStart"/>
      <w:r w:rsidRPr="00DD17A5">
        <w:rPr>
          <w:rFonts w:ascii="Calibri" w:hAnsi="Calibri" w:cs="Calibri"/>
          <w:sz w:val="22"/>
          <w:szCs w:val="22"/>
        </w:rPr>
        <w:t>District</w:t>
      </w:r>
      <w:proofErr w:type="gramEnd"/>
      <w:r w:rsidRPr="00DD17A5">
        <w:rPr>
          <w:rFonts w:ascii="Calibri" w:hAnsi="Calibri" w:cs="Calibri"/>
          <w:sz w:val="22"/>
          <w:szCs w:val="22"/>
        </w:rPr>
        <w:t>, the proceeds of any sales of supplies and manufacturing materials under paragraph (d) of this section (“2”), and the contract price of the work not terminated;</w:t>
      </w:r>
    </w:p>
    <w:p w14:paraId="77BA5B40" w14:textId="77777777" w:rsidR="00DD17A5" w:rsidRPr="00DD17A5" w:rsidRDefault="00DD17A5" w:rsidP="001D51E6">
      <w:pPr>
        <w:pStyle w:val="ListParagraph"/>
        <w:numPr>
          <w:ilvl w:val="0"/>
          <w:numId w:val="58"/>
        </w:numPr>
        <w:tabs>
          <w:tab w:val="clear" w:pos="2160"/>
          <w:tab w:val="left" w:pos="1800"/>
        </w:tabs>
        <w:spacing w:line="240" w:lineRule="auto"/>
        <w:ind w:left="1350" w:hanging="90"/>
        <w:jc w:val="both"/>
        <w:rPr>
          <w:rFonts w:ascii="Calibri" w:hAnsi="Calibri" w:cs="Calibri"/>
          <w:sz w:val="22"/>
          <w:szCs w:val="22"/>
        </w:rPr>
      </w:pPr>
      <w:r w:rsidRPr="00DD17A5">
        <w:rPr>
          <w:rFonts w:ascii="Calibri" w:hAnsi="Calibri" w:cs="Calibri"/>
          <w:sz w:val="22"/>
          <w:szCs w:val="22"/>
        </w:rPr>
        <w:lastRenderedPageBreak/>
        <w:t>Absent complete agreement under paragraph heading “2. TERMINATION”, the Procurement Officer shall pay the contractor the following amounts, provided payments agreed to under paragraph (a) of this section (“2”), shall not duplicate payments under this subparagraph:</w:t>
      </w:r>
    </w:p>
    <w:p w14:paraId="434B8FD3" w14:textId="77777777" w:rsidR="00DD17A5" w:rsidRPr="00DD17A5" w:rsidRDefault="00DD17A5" w:rsidP="001D51E6">
      <w:pPr>
        <w:pStyle w:val="ListParagraph"/>
        <w:numPr>
          <w:ilvl w:val="1"/>
          <w:numId w:val="55"/>
        </w:numPr>
        <w:spacing w:line="240" w:lineRule="auto"/>
        <w:jc w:val="both"/>
        <w:rPr>
          <w:rFonts w:ascii="Calibri" w:hAnsi="Calibri" w:cs="Calibri"/>
          <w:sz w:val="22"/>
          <w:szCs w:val="22"/>
        </w:rPr>
      </w:pPr>
      <w:r w:rsidRPr="00DD17A5">
        <w:rPr>
          <w:rFonts w:ascii="Calibri" w:hAnsi="Calibri" w:cs="Calibri"/>
          <w:sz w:val="22"/>
          <w:szCs w:val="22"/>
        </w:rPr>
        <w:t xml:space="preserve">contract prices for supplies or services accepted under the </w:t>
      </w:r>
      <w:proofErr w:type="gramStart"/>
      <w:r w:rsidRPr="00DD17A5">
        <w:rPr>
          <w:rFonts w:ascii="Calibri" w:hAnsi="Calibri" w:cs="Calibri"/>
          <w:sz w:val="22"/>
          <w:szCs w:val="22"/>
        </w:rPr>
        <w:t>contract;</w:t>
      </w:r>
      <w:proofErr w:type="gramEnd"/>
    </w:p>
    <w:p w14:paraId="44D968F2" w14:textId="77777777" w:rsidR="00DD17A5" w:rsidRPr="00DD17A5" w:rsidRDefault="00DD17A5" w:rsidP="001D51E6">
      <w:pPr>
        <w:pStyle w:val="ListParagraph"/>
        <w:numPr>
          <w:ilvl w:val="1"/>
          <w:numId w:val="55"/>
        </w:numPr>
        <w:spacing w:line="240" w:lineRule="auto"/>
        <w:jc w:val="both"/>
        <w:rPr>
          <w:rFonts w:ascii="Calibri" w:hAnsi="Calibri" w:cs="Calibri"/>
          <w:sz w:val="22"/>
          <w:szCs w:val="22"/>
        </w:rPr>
      </w:pPr>
      <w:r w:rsidRPr="00DD17A5">
        <w:rPr>
          <w:rFonts w:ascii="Calibri" w:hAnsi="Calibri" w:cs="Calibri"/>
          <w:sz w:val="22"/>
          <w:szCs w:val="22"/>
        </w:rPr>
        <w:t xml:space="preserve">costs incurred in performing the terminated portion of the work less amounts paid or to be paid for accepted supplies or </w:t>
      </w:r>
      <w:proofErr w:type="gramStart"/>
      <w:r w:rsidRPr="00DD17A5">
        <w:rPr>
          <w:rFonts w:ascii="Calibri" w:hAnsi="Calibri" w:cs="Calibri"/>
          <w:sz w:val="22"/>
          <w:szCs w:val="22"/>
        </w:rPr>
        <w:t>services;</w:t>
      </w:r>
      <w:proofErr w:type="gramEnd"/>
    </w:p>
    <w:p w14:paraId="639BD6D7" w14:textId="77777777" w:rsidR="00DD17A5" w:rsidRPr="00DD17A5" w:rsidRDefault="00DD17A5" w:rsidP="001D51E6">
      <w:pPr>
        <w:pStyle w:val="ListParagraph"/>
        <w:numPr>
          <w:ilvl w:val="1"/>
          <w:numId w:val="55"/>
        </w:numPr>
        <w:spacing w:line="240" w:lineRule="auto"/>
        <w:jc w:val="both"/>
        <w:rPr>
          <w:rFonts w:ascii="Calibri" w:hAnsi="Calibri" w:cs="Calibri"/>
          <w:sz w:val="22"/>
          <w:szCs w:val="22"/>
        </w:rPr>
      </w:pPr>
      <w:r w:rsidRPr="00DD17A5">
        <w:rPr>
          <w:rFonts w:ascii="Calibri" w:hAnsi="Calibri" w:cs="Calibri"/>
          <w:sz w:val="22"/>
          <w:szCs w:val="22"/>
        </w:rPr>
        <w:t>any other reasonable costs that have resulted from the termination. The total sum to be paid the contractor under this subparagraph shall not exceed the total contract price plus the reasonable settlement costs of the contractor reduced by the number of payments otherwise made, the proceeds of any sales of supplies and manufacturing materials under paragraph (d) of this section (“2”), and the contract price of work not terminated.</w:t>
      </w:r>
    </w:p>
    <w:p w14:paraId="6C8DE885" w14:textId="77777777" w:rsidR="00DD17A5" w:rsidRPr="00DD17A5" w:rsidRDefault="00DD17A5" w:rsidP="001D51E6">
      <w:pPr>
        <w:pStyle w:val="ListParagraph"/>
        <w:numPr>
          <w:ilvl w:val="0"/>
          <w:numId w:val="58"/>
        </w:numPr>
        <w:tabs>
          <w:tab w:val="clear" w:pos="2160"/>
          <w:tab w:val="left" w:pos="1350"/>
        </w:tabs>
        <w:spacing w:line="240" w:lineRule="auto"/>
        <w:ind w:left="1350" w:hanging="90"/>
        <w:jc w:val="both"/>
        <w:rPr>
          <w:rFonts w:ascii="Calibri" w:hAnsi="Calibri" w:cs="Calibri"/>
          <w:sz w:val="22"/>
          <w:szCs w:val="22"/>
        </w:rPr>
      </w:pPr>
      <w:r w:rsidRPr="00DD17A5">
        <w:rPr>
          <w:rFonts w:ascii="Calibri" w:hAnsi="Calibri" w:cs="Calibri"/>
          <w:sz w:val="22"/>
          <w:szCs w:val="22"/>
        </w:rPr>
        <w:t>Contractor must demonstrate any costs claimed, agreed to, or established under paragraphs (a) and (c) of this section (“2”) using its standard record keeping system, provided such system is consistent with any applicable Generally Accepted Accounting Principles.</w:t>
      </w:r>
    </w:p>
    <w:p w14:paraId="1B1E1E2B" w14:textId="77777777" w:rsidR="00DD17A5" w:rsidRPr="00DD17A5" w:rsidRDefault="00DD17A5" w:rsidP="00DD17A5">
      <w:pPr>
        <w:spacing w:after="0" w:line="240" w:lineRule="auto"/>
        <w:ind w:left="720"/>
        <w:jc w:val="both"/>
        <w:rPr>
          <w:rFonts w:cs="Tahoma"/>
          <w:szCs w:val="24"/>
        </w:rPr>
      </w:pPr>
    </w:p>
    <w:p w14:paraId="6D78282B" w14:textId="77777777" w:rsidR="00DD17A5" w:rsidRPr="00DD17A5" w:rsidRDefault="00DD17A5" w:rsidP="001D51E6">
      <w:pPr>
        <w:pStyle w:val="ListParagraph"/>
        <w:numPr>
          <w:ilvl w:val="0"/>
          <w:numId w:val="57"/>
        </w:numPr>
        <w:tabs>
          <w:tab w:val="clear" w:pos="1440"/>
          <w:tab w:val="left" w:pos="1080"/>
        </w:tabs>
        <w:spacing w:line="240" w:lineRule="auto"/>
        <w:ind w:left="990" w:hanging="270"/>
        <w:jc w:val="both"/>
        <w:rPr>
          <w:rFonts w:ascii="Calibri" w:hAnsi="Calibri" w:cs="Calibri"/>
          <w:sz w:val="22"/>
          <w:szCs w:val="22"/>
          <w:u w:val="single"/>
        </w:rPr>
      </w:pPr>
      <w:r w:rsidRPr="00DD17A5">
        <w:rPr>
          <w:rFonts w:ascii="Calibri" w:hAnsi="Calibri" w:cs="Calibri"/>
          <w:sz w:val="22"/>
          <w:szCs w:val="22"/>
          <w:u w:val="single"/>
        </w:rPr>
        <w:t>Termination for Cause:</w:t>
      </w:r>
    </w:p>
    <w:p w14:paraId="35A9DD94" w14:textId="77777777" w:rsidR="00DD17A5" w:rsidRPr="00961379" w:rsidRDefault="00DD17A5" w:rsidP="00DD17A5">
      <w:pPr>
        <w:spacing w:after="0" w:line="240" w:lineRule="auto"/>
        <w:ind w:left="810" w:hanging="90"/>
        <w:jc w:val="both"/>
        <w:rPr>
          <w:rFonts w:cs="Tahoma"/>
          <w:szCs w:val="24"/>
        </w:rPr>
      </w:pPr>
      <w:r w:rsidRPr="00DD17A5">
        <w:rPr>
          <w:rFonts w:cs="Tahoma"/>
          <w:szCs w:val="24"/>
        </w:rPr>
        <w:t xml:space="preserve">  Termination by the District for cause, </w:t>
      </w:r>
      <w:proofErr w:type="gramStart"/>
      <w:r w:rsidRPr="00DD17A5">
        <w:rPr>
          <w:rFonts w:cs="Tahoma"/>
          <w:szCs w:val="24"/>
        </w:rPr>
        <w:t>default</w:t>
      </w:r>
      <w:proofErr w:type="gramEnd"/>
      <w:r w:rsidRPr="00DD17A5">
        <w:rPr>
          <w:rFonts w:cs="Tahoma"/>
          <w:szCs w:val="24"/>
        </w:rPr>
        <w:t xml:space="preserve"> or negligence on the part of the contractor shall be excluded from the foregoing provision(s). Termination cost, if any, shall not apply. The thirty (30) day advance notice requirement is </w:t>
      </w:r>
      <w:proofErr w:type="gramStart"/>
      <w:r w:rsidRPr="00DD17A5">
        <w:rPr>
          <w:rFonts w:cs="Tahoma"/>
          <w:szCs w:val="24"/>
        </w:rPr>
        <w:t>waived</w:t>
      </w:r>
      <w:proofErr w:type="gramEnd"/>
      <w:r w:rsidRPr="00DD17A5">
        <w:rPr>
          <w:rFonts w:cs="Tahoma"/>
          <w:szCs w:val="24"/>
        </w:rPr>
        <w:t xml:space="preserve"> and the default provision shall apply.</w:t>
      </w:r>
    </w:p>
    <w:p w14:paraId="6C639E74" w14:textId="50A6363B" w:rsidR="005E36E3" w:rsidRPr="00E95C78" w:rsidRDefault="005E36E3" w:rsidP="00DD17A5">
      <w:pPr>
        <w:spacing w:after="0" w:line="240" w:lineRule="auto"/>
        <w:ind w:left="360"/>
        <w:jc w:val="both"/>
        <w:rPr>
          <w:rFonts w:cs="Tahoma"/>
          <w:b/>
          <w:szCs w:val="24"/>
        </w:rPr>
      </w:pPr>
    </w:p>
    <w:p w14:paraId="44C2ADD1" w14:textId="77777777" w:rsidR="00F476E2" w:rsidRPr="00F476E2" w:rsidRDefault="005E36E3" w:rsidP="001D51E6">
      <w:pPr>
        <w:numPr>
          <w:ilvl w:val="0"/>
          <w:numId w:val="47"/>
        </w:numPr>
        <w:spacing w:after="0" w:line="240" w:lineRule="auto"/>
        <w:ind w:left="360" w:hanging="360"/>
        <w:jc w:val="both"/>
        <w:rPr>
          <w:rFonts w:cs="Tahoma"/>
          <w:szCs w:val="24"/>
        </w:rPr>
      </w:pPr>
      <w:r w:rsidRPr="00E95C78">
        <w:rPr>
          <w:rFonts w:cs="Tahoma"/>
          <w:b/>
          <w:szCs w:val="24"/>
          <w:u w:val="single"/>
        </w:rPr>
        <w:t>EXAMINATION OF RECORDS</w:t>
      </w:r>
      <w:r w:rsidRPr="00E95C78">
        <w:rPr>
          <w:rFonts w:cs="Tahoma"/>
          <w:b/>
          <w:szCs w:val="24"/>
        </w:rPr>
        <w:t>:</w:t>
      </w:r>
    </w:p>
    <w:p w14:paraId="7B93177E" w14:textId="77777777" w:rsidR="00F476E2" w:rsidRPr="00F476E2" w:rsidRDefault="00F476E2" w:rsidP="00F476E2">
      <w:pPr>
        <w:ind w:left="360"/>
        <w:rPr>
          <w:rFonts w:asciiTheme="minorHAnsi" w:hAnsiTheme="minorHAnsi"/>
          <w:bCs/>
          <w:iCs/>
        </w:rPr>
      </w:pPr>
      <w:r w:rsidRPr="00F476E2">
        <w:rPr>
          <w:rFonts w:asciiTheme="minorHAnsi" w:hAnsiTheme="minorHAnsi"/>
        </w:rPr>
        <w:t>Rock Hill School District has the right to audit the books and records of the vendors that pertain to this purchase order, both</w:t>
      </w:r>
      <w:r w:rsidRPr="00F476E2">
        <w:rPr>
          <w:rFonts w:ascii="Arial Narrow" w:hAnsi="Arial Narrow" w:cs="Arial"/>
          <w:bCs/>
          <w:iCs/>
        </w:rPr>
        <w:t xml:space="preserve"> </w:t>
      </w:r>
      <w:r w:rsidRPr="00F476E2">
        <w:rPr>
          <w:rFonts w:asciiTheme="minorHAnsi" w:hAnsiTheme="minorHAnsi"/>
          <w:bCs/>
          <w:iCs/>
        </w:rPr>
        <w:t>independent of, and pursuant to, the District Procurement Code.  Such books and records shall be maintained for three (3) years from the date of final payment under the purchase order.</w:t>
      </w:r>
    </w:p>
    <w:p w14:paraId="54F9448B" w14:textId="77777777" w:rsidR="00F476E2" w:rsidRPr="00F476E2" w:rsidRDefault="00F476E2" w:rsidP="00F476E2">
      <w:pPr>
        <w:ind w:left="360"/>
        <w:rPr>
          <w:rFonts w:asciiTheme="minorHAnsi" w:hAnsiTheme="minorHAnsi"/>
        </w:rPr>
      </w:pPr>
      <w:r w:rsidRPr="00F476E2">
        <w:rPr>
          <w:rFonts w:asciiTheme="minorHAnsi" w:hAnsiTheme="minorHAnsi"/>
        </w:rPr>
        <w:t xml:space="preserve">The </w:t>
      </w:r>
      <w:proofErr w:type="gramStart"/>
      <w:r w:rsidRPr="00F476E2">
        <w:rPr>
          <w:rFonts w:asciiTheme="minorHAnsi" w:hAnsiTheme="minorHAnsi"/>
        </w:rPr>
        <w:t>District</w:t>
      </w:r>
      <w:proofErr w:type="gramEnd"/>
      <w:r w:rsidRPr="00F476E2">
        <w:rPr>
          <w:rFonts w:asciiTheme="minorHAnsi" w:hAnsiTheme="minorHAnsi"/>
        </w:rPr>
        <w:t xml:space="preserve"> may conduct, or have conducted, performance audits of the vendor.  The </w:t>
      </w:r>
      <w:proofErr w:type="gramStart"/>
      <w:r w:rsidRPr="00F476E2">
        <w:rPr>
          <w:rFonts w:asciiTheme="minorHAnsi" w:hAnsiTheme="minorHAnsi"/>
        </w:rPr>
        <w:t>District</w:t>
      </w:r>
      <w:proofErr w:type="gramEnd"/>
      <w:r w:rsidRPr="00F476E2">
        <w:rPr>
          <w:rFonts w:asciiTheme="minorHAnsi" w:hAnsiTheme="minorHAnsi"/>
        </w:rPr>
        <w:t xml:space="preserve"> may conduct, or have conducted, audits of specific requirements of this bid as determined necessary by the District.</w:t>
      </w:r>
    </w:p>
    <w:p w14:paraId="79C7676D" w14:textId="77777777" w:rsidR="00F476E2" w:rsidRPr="00F476E2" w:rsidRDefault="00F476E2" w:rsidP="00F476E2">
      <w:pPr>
        <w:ind w:left="360"/>
        <w:rPr>
          <w:rFonts w:asciiTheme="minorHAnsi" w:hAnsiTheme="minorHAnsi"/>
        </w:rPr>
      </w:pPr>
      <w:r w:rsidRPr="00F476E2">
        <w:rPr>
          <w:rFonts w:asciiTheme="minorHAnsi" w:hAnsiTheme="minorHAnsi"/>
        </w:rPr>
        <w:t xml:space="preserve">Pertaining to all audits, vendor shall make available to the </w:t>
      </w:r>
      <w:proofErr w:type="gramStart"/>
      <w:r w:rsidRPr="00F476E2">
        <w:rPr>
          <w:rFonts w:asciiTheme="minorHAnsi" w:hAnsiTheme="minorHAnsi"/>
        </w:rPr>
        <w:t>District</w:t>
      </w:r>
      <w:proofErr w:type="gramEnd"/>
      <w:r w:rsidRPr="00F476E2">
        <w:rPr>
          <w:rFonts w:asciiTheme="minorHAnsi" w:hAnsiTheme="minorHAnsi"/>
        </w:rPr>
        <w:t xml:space="preserve"> access to its computer files containing the history of purchase order performance and all other documents related to the audit.  Additionally, any software used by the vendor shall be made available for auditing purposes at no cost to the </w:t>
      </w:r>
      <w:proofErr w:type="gramStart"/>
      <w:r w:rsidRPr="00F476E2">
        <w:rPr>
          <w:rFonts w:asciiTheme="minorHAnsi" w:hAnsiTheme="minorHAnsi"/>
        </w:rPr>
        <w:t>District</w:t>
      </w:r>
      <w:proofErr w:type="gramEnd"/>
      <w:r w:rsidRPr="00F476E2">
        <w:rPr>
          <w:rFonts w:asciiTheme="minorHAnsi" w:hAnsiTheme="minorHAnsi"/>
        </w:rPr>
        <w:t>.</w:t>
      </w:r>
    </w:p>
    <w:p w14:paraId="71D7C61E" w14:textId="347E21C1" w:rsidR="005E36E3" w:rsidRPr="00E95C78" w:rsidRDefault="005E36E3" w:rsidP="001D51E6">
      <w:pPr>
        <w:numPr>
          <w:ilvl w:val="0"/>
          <w:numId w:val="47"/>
        </w:numPr>
        <w:spacing w:after="0" w:line="240" w:lineRule="auto"/>
        <w:ind w:left="360" w:hanging="360"/>
        <w:jc w:val="both"/>
        <w:rPr>
          <w:rFonts w:cs="Tahoma"/>
          <w:szCs w:val="24"/>
        </w:rPr>
      </w:pPr>
      <w:r w:rsidRPr="00E95C78">
        <w:rPr>
          <w:rFonts w:cs="Tahoma"/>
          <w:b/>
          <w:szCs w:val="24"/>
          <w:u w:val="single"/>
        </w:rPr>
        <w:t>COMPETITION</w:t>
      </w:r>
      <w:r w:rsidRPr="00E95C78">
        <w:rPr>
          <w:rFonts w:cs="Tahoma"/>
          <w:b/>
          <w:szCs w:val="24"/>
        </w:rPr>
        <w:t xml:space="preserve">:  </w:t>
      </w:r>
      <w:r w:rsidRPr="00E95C78">
        <w:rPr>
          <w:rFonts w:cs="Tahoma"/>
          <w:szCs w:val="24"/>
        </w:rPr>
        <w:t xml:space="preserve">There are no federal or state laws that prohibit bidders from submitting a bid lower than a price or bid given to the United States Government.  Bidders may bid lower than the US Government contract price without any liability, because the </w:t>
      </w:r>
      <w:proofErr w:type="gramStart"/>
      <w:r w:rsidRPr="00E95C78">
        <w:rPr>
          <w:rFonts w:cs="Tahoma"/>
          <w:szCs w:val="24"/>
        </w:rPr>
        <w:t>District</w:t>
      </w:r>
      <w:proofErr w:type="gramEnd"/>
      <w:r w:rsidRPr="00E95C78">
        <w:rPr>
          <w:rFonts w:cs="Tahoma"/>
          <w:szCs w:val="24"/>
        </w:rPr>
        <w:t xml:space="preserve"> is exempt from the provisions of the Robinson-Patman Act and other related laws.</w:t>
      </w:r>
      <w:r w:rsidR="00DD17A5">
        <w:rPr>
          <w:rFonts w:cs="Tahoma"/>
          <w:szCs w:val="24"/>
        </w:rPr>
        <w:t xml:space="preserve">  Contract price is deemed “Fair and Reasonable” and in compliance with Local, State, and Federal Laws and Regulations.</w:t>
      </w:r>
    </w:p>
    <w:p w14:paraId="7DD8611C" w14:textId="77777777" w:rsidR="005E36E3" w:rsidRDefault="005E36E3" w:rsidP="005E36E3">
      <w:pPr>
        <w:tabs>
          <w:tab w:val="num" w:pos="450"/>
          <w:tab w:val="left" w:pos="990"/>
          <w:tab w:val="left" w:pos="1080"/>
          <w:tab w:val="num" w:pos="1440"/>
        </w:tabs>
        <w:ind w:left="1080" w:hanging="990"/>
        <w:jc w:val="both"/>
        <w:rPr>
          <w:rFonts w:cs="Tahoma"/>
          <w:szCs w:val="24"/>
        </w:rPr>
      </w:pPr>
    </w:p>
    <w:p w14:paraId="711264E2" w14:textId="77777777" w:rsidR="005E36E3" w:rsidRDefault="005E36E3" w:rsidP="001D51E6">
      <w:pPr>
        <w:numPr>
          <w:ilvl w:val="0"/>
          <w:numId w:val="47"/>
        </w:numPr>
        <w:spacing w:after="0" w:line="240" w:lineRule="auto"/>
        <w:ind w:left="360" w:hanging="360"/>
        <w:jc w:val="both"/>
        <w:rPr>
          <w:rFonts w:cs="Tahoma"/>
          <w:szCs w:val="24"/>
        </w:rPr>
      </w:pPr>
      <w:r w:rsidRPr="00E95C78">
        <w:rPr>
          <w:rFonts w:cs="Tahoma"/>
          <w:b/>
          <w:szCs w:val="24"/>
          <w:u w:val="single"/>
        </w:rPr>
        <w:t>SOUTH CAROLINA LAW CLAUSE</w:t>
      </w:r>
      <w:r w:rsidRPr="00E95C78">
        <w:rPr>
          <w:rFonts w:cs="Tahoma"/>
          <w:b/>
          <w:szCs w:val="24"/>
        </w:rPr>
        <w:t xml:space="preserve">:  </w:t>
      </w:r>
      <w:r w:rsidRPr="00E95C78">
        <w:rPr>
          <w:rFonts w:cs="Tahoma"/>
          <w:szCs w:val="24"/>
        </w:rPr>
        <w:t xml:space="preserve">Upon award of a contract under this solicitation, the person, partnership, association, or corporation to whom the award is made must comply with the laws of South Carolina, which requires such person or entity to be authorized/licensed to do business in this state.  Notwithstanding the fact that applicable statutes may exempt or exclude the successful bidder from requirements that it be authorized/licensed to do business in this state.  </w:t>
      </w:r>
    </w:p>
    <w:p w14:paraId="69B519BA" w14:textId="77777777" w:rsidR="001A7F98" w:rsidRDefault="001A7F98" w:rsidP="005E36E3">
      <w:pPr>
        <w:ind w:left="360"/>
        <w:jc w:val="both"/>
        <w:rPr>
          <w:rFonts w:cs="Tahoma"/>
          <w:szCs w:val="24"/>
        </w:rPr>
      </w:pPr>
    </w:p>
    <w:p w14:paraId="63A8D680" w14:textId="77777777" w:rsidR="005E36E3" w:rsidRPr="00E95C78" w:rsidRDefault="005E36E3" w:rsidP="005E36E3">
      <w:pPr>
        <w:ind w:left="360"/>
        <w:jc w:val="both"/>
        <w:rPr>
          <w:rFonts w:cs="Tahoma"/>
          <w:szCs w:val="24"/>
        </w:rPr>
      </w:pPr>
      <w:r w:rsidRPr="00E95C78">
        <w:rPr>
          <w:rFonts w:cs="Tahoma"/>
          <w:szCs w:val="24"/>
        </w:rPr>
        <w:t xml:space="preserve">By submission of this signed bid, the bidder agrees to subject itself to the jurisdiction and process of the courts of the State of South Carolina, as to all matters and disputes arising or to arise under the contract and the performance thereof, including any questions as to the liability of taxes, licenses or fees levied by the state. </w:t>
      </w:r>
    </w:p>
    <w:p w14:paraId="5F39D5D9"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lastRenderedPageBreak/>
        <w:t>STATEMENT OF COMPLIANCE AND ASSURANCES:</w:t>
      </w:r>
      <w:r w:rsidRPr="00E95C78">
        <w:rPr>
          <w:rFonts w:cs="Tahoma"/>
          <w:szCs w:val="24"/>
        </w:rPr>
        <w:t xml:space="preserve">  By submitting a Proposal and signing the Proposal schedule, vendors are providing written assurance of non-collusion and </w:t>
      </w:r>
      <w:proofErr w:type="gramStart"/>
      <w:r w:rsidRPr="00E95C78">
        <w:rPr>
          <w:rFonts w:cs="Tahoma"/>
          <w:szCs w:val="24"/>
        </w:rPr>
        <w:t>understanding</w:t>
      </w:r>
      <w:proofErr w:type="gramEnd"/>
      <w:r w:rsidRPr="00E95C78">
        <w:rPr>
          <w:rFonts w:cs="Tahoma"/>
          <w:szCs w:val="24"/>
        </w:rPr>
        <w:t xml:space="preserve"> and acceptance of all general and special conditions stated in this contract.  In addition, this signature certifies that the firm or agency represented in the Proposal submitted complies with all applicable federal and state laws and regulations.</w:t>
      </w:r>
    </w:p>
    <w:p w14:paraId="48CDCE82" w14:textId="77777777" w:rsidR="005E36E3" w:rsidRPr="00E95C78" w:rsidRDefault="005E36E3" w:rsidP="005E36E3">
      <w:pPr>
        <w:tabs>
          <w:tab w:val="num" w:pos="450"/>
        </w:tabs>
        <w:ind w:left="360" w:hanging="360"/>
        <w:jc w:val="both"/>
        <w:rPr>
          <w:rFonts w:cs="Tahoma"/>
          <w:szCs w:val="24"/>
        </w:rPr>
      </w:pPr>
    </w:p>
    <w:p w14:paraId="1A78218D"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t>MATERIALS REQUIRED:</w:t>
      </w:r>
      <w:r w:rsidRPr="00E95C78">
        <w:rPr>
          <w:rFonts w:cs="Tahoma"/>
          <w:b/>
          <w:szCs w:val="24"/>
        </w:rPr>
        <w:t xml:space="preserve"> </w:t>
      </w:r>
      <w:r w:rsidRPr="00E95C78">
        <w:rPr>
          <w:rFonts w:cs="Tahoma"/>
          <w:szCs w:val="24"/>
        </w:rPr>
        <w:t xml:space="preserve"> Materials required must be in conformity with the specifications and shall be subject to inspection and approval after </w:t>
      </w:r>
      <w:proofErr w:type="gramStart"/>
      <w:r w:rsidRPr="00E95C78">
        <w:rPr>
          <w:rFonts w:cs="Tahoma"/>
          <w:szCs w:val="24"/>
        </w:rPr>
        <w:t>delivery, and</w:t>
      </w:r>
      <w:proofErr w:type="gramEnd"/>
      <w:r w:rsidRPr="00E95C78">
        <w:rPr>
          <w:rFonts w:cs="Tahoma"/>
          <w:szCs w:val="24"/>
        </w:rPr>
        <w:t xml:space="preserve"> shall comply in quality and type of material and method of manufacture with all applicable local or state laws pertaining thereto.  The right is reserved to reject and return at the risk and expense of the vendor such portions of any shipment that may be defective or fail to comply with specifications and without validating the remainder of the order.</w:t>
      </w:r>
    </w:p>
    <w:p w14:paraId="0DABED47" w14:textId="77777777" w:rsidR="005E36E3" w:rsidRPr="00E95C78" w:rsidRDefault="005E36E3" w:rsidP="005E36E3">
      <w:pPr>
        <w:tabs>
          <w:tab w:val="num" w:pos="450"/>
        </w:tabs>
        <w:ind w:left="360" w:hanging="360"/>
        <w:jc w:val="both"/>
        <w:rPr>
          <w:rFonts w:cs="Tahoma"/>
          <w:szCs w:val="24"/>
        </w:rPr>
      </w:pPr>
    </w:p>
    <w:p w14:paraId="17BA621C"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t>“OR APPROVED EQUAL” CLAUSES:</w:t>
      </w:r>
      <w:r w:rsidRPr="00E95C78">
        <w:rPr>
          <w:rFonts w:cs="Tahoma"/>
          <w:b/>
          <w:szCs w:val="24"/>
        </w:rPr>
        <w:t xml:space="preserve"> </w:t>
      </w:r>
      <w:r w:rsidRPr="00E95C78">
        <w:rPr>
          <w:rFonts w:cs="Tahoma"/>
          <w:szCs w:val="24"/>
        </w:rPr>
        <w:t xml:space="preserve"> Certain processes, types of equipment or kinds of materials are described in the specifications and on the drawings by means of trade names and catalog numbers.  In each instance where this occurs, it is understood and inferred that such description is followed by the words “or approved equal”.  Such method of description is intended merely as a means of establishing a standard of comparison.  However, the District reserves the right to select the items which, in the judgment of the </w:t>
      </w:r>
      <w:proofErr w:type="gramStart"/>
      <w:r w:rsidRPr="00E95C78">
        <w:rPr>
          <w:rFonts w:cs="Tahoma"/>
          <w:szCs w:val="24"/>
        </w:rPr>
        <w:t>District</w:t>
      </w:r>
      <w:proofErr w:type="gramEnd"/>
      <w:r w:rsidRPr="00E95C78">
        <w:rPr>
          <w:rFonts w:cs="Tahoma"/>
          <w:szCs w:val="24"/>
        </w:rPr>
        <w:t xml:space="preserve">, are best suited to the needs of the District, based on price, quality, service, availability and other relative factors.  Vendors must indicate brand name, model, model number, size, type, weight, color, etc. of the item Proposal if not </w:t>
      </w:r>
      <w:proofErr w:type="gramStart"/>
      <w:r w:rsidRPr="00E95C78">
        <w:rPr>
          <w:rFonts w:cs="Tahoma"/>
          <w:szCs w:val="24"/>
        </w:rPr>
        <w:t>exactly the same</w:t>
      </w:r>
      <w:proofErr w:type="gramEnd"/>
      <w:r w:rsidRPr="00E95C78">
        <w:rPr>
          <w:rFonts w:cs="Tahoma"/>
          <w:szCs w:val="24"/>
        </w:rPr>
        <w:t xml:space="preserve"> as the item specified. </w:t>
      </w:r>
    </w:p>
    <w:p w14:paraId="6452912E" w14:textId="77777777" w:rsidR="005E36E3" w:rsidRPr="00E95C78" w:rsidRDefault="005E36E3" w:rsidP="005E36E3">
      <w:pPr>
        <w:pStyle w:val="ListParagraph"/>
        <w:rPr>
          <w:rFonts w:ascii="Calibri" w:hAnsi="Calibri" w:cs="Tahoma"/>
        </w:rPr>
      </w:pPr>
    </w:p>
    <w:p w14:paraId="4E9876B7" w14:textId="77777777" w:rsidR="005E36E3" w:rsidRPr="00E95C78" w:rsidRDefault="005E36E3" w:rsidP="005E36E3">
      <w:pPr>
        <w:tabs>
          <w:tab w:val="num" w:pos="450"/>
        </w:tabs>
        <w:ind w:left="360"/>
        <w:jc w:val="both"/>
        <w:rPr>
          <w:rFonts w:cs="Tahoma"/>
          <w:szCs w:val="24"/>
        </w:rPr>
      </w:pPr>
      <w:r w:rsidRPr="00E95C78">
        <w:rPr>
          <w:rFonts w:cs="Tahoma"/>
          <w:szCs w:val="24"/>
        </w:rPr>
        <w:t xml:space="preserve">Vendor’s stock number or catalog number is not sufficient to meet this requirement.  If any Vendor desires to furnish an item different from what is specifically mentioned in the specifications, he/she shall submit with his Proposal the information, data, pictures, cuts, designs, etc., of the material he/she plans to furnish so as to enable the District to compare the material specified; and, such material will be given due consideration.  The </w:t>
      </w:r>
      <w:proofErr w:type="gramStart"/>
      <w:r w:rsidRPr="00E95C78">
        <w:rPr>
          <w:rFonts w:cs="Tahoma"/>
          <w:szCs w:val="24"/>
        </w:rPr>
        <w:t>District</w:t>
      </w:r>
      <w:proofErr w:type="gramEnd"/>
      <w:r w:rsidRPr="00E95C78">
        <w:rPr>
          <w:rFonts w:cs="Tahoma"/>
          <w:szCs w:val="24"/>
        </w:rPr>
        <w:t xml:space="preserve"> reserves the right to insist upon and receive the items as specified, if submitted items do not meet the District’s standards for acceptance.</w:t>
      </w:r>
    </w:p>
    <w:p w14:paraId="4A0F1EA0"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t>PATENTS:</w:t>
      </w:r>
      <w:r w:rsidRPr="00E95C78">
        <w:rPr>
          <w:rFonts w:cs="Tahoma"/>
          <w:szCs w:val="24"/>
        </w:rPr>
        <w:t xml:space="preserve">  The vendor shall hold the </w:t>
      </w:r>
      <w:proofErr w:type="gramStart"/>
      <w:r w:rsidRPr="00E95C78">
        <w:rPr>
          <w:rFonts w:cs="Tahoma"/>
          <w:szCs w:val="24"/>
        </w:rPr>
        <w:t>District</w:t>
      </w:r>
      <w:proofErr w:type="gramEnd"/>
      <w:r w:rsidRPr="00E95C78">
        <w:rPr>
          <w:rFonts w:cs="Tahoma"/>
          <w:szCs w:val="24"/>
        </w:rPr>
        <w:t>, its officers, agents, and employees harmless from liability of any nature or kind whatsoever, on account of use by the publisher or author, manufacturer or agent, of any copyrighted or non-copyrighted composition, secret process, article or appliance furnished or used under this Proposal.</w:t>
      </w:r>
    </w:p>
    <w:p w14:paraId="0F6CF008" w14:textId="77777777" w:rsidR="005E36E3" w:rsidRPr="00E95C78" w:rsidRDefault="005E36E3" w:rsidP="005E36E3">
      <w:pPr>
        <w:tabs>
          <w:tab w:val="num" w:pos="450"/>
        </w:tabs>
        <w:ind w:left="360" w:hanging="360"/>
        <w:jc w:val="both"/>
        <w:rPr>
          <w:rFonts w:cs="Tahoma"/>
          <w:szCs w:val="24"/>
        </w:rPr>
      </w:pPr>
    </w:p>
    <w:p w14:paraId="61412883"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t>PROPER INVOICE:</w:t>
      </w:r>
      <w:r w:rsidRPr="00E95C78">
        <w:rPr>
          <w:rFonts w:cs="Tahoma"/>
          <w:szCs w:val="24"/>
        </w:rPr>
        <w:t xml:space="preserve">  Invoices submitted for payment for goods or services provided under this contract shall contain, as a minimum, the following information:</w:t>
      </w:r>
    </w:p>
    <w:p w14:paraId="1BBC1FFB"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Name of business concern</w:t>
      </w:r>
    </w:p>
    <w:p w14:paraId="1B23935D"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 xml:space="preserve">Contract number or other authorization for delivery of service or </w:t>
      </w:r>
      <w:proofErr w:type="gramStart"/>
      <w:r w:rsidRPr="00E95C78">
        <w:rPr>
          <w:rFonts w:cs="Tahoma"/>
          <w:szCs w:val="24"/>
        </w:rPr>
        <w:t>property</w:t>
      </w:r>
      <w:proofErr w:type="gramEnd"/>
    </w:p>
    <w:p w14:paraId="3ED90C96"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Complete description</w:t>
      </w:r>
    </w:p>
    <w:p w14:paraId="27C49A01"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 xml:space="preserve">Price and quantity of property or service actually delivered or </w:t>
      </w:r>
      <w:proofErr w:type="gramStart"/>
      <w:r w:rsidRPr="00E95C78">
        <w:rPr>
          <w:rFonts w:cs="Tahoma"/>
          <w:szCs w:val="24"/>
        </w:rPr>
        <w:t>executed</w:t>
      </w:r>
      <w:proofErr w:type="gramEnd"/>
    </w:p>
    <w:p w14:paraId="3C54E517" w14:textId="1BBD4C93" w:rsidR="005E36E3" w:rsidRDefault="00916256" w:rsidP="001D51E6">
      <w:pPr>
        <w:numPr>
          <w:ilvl w:val="0"/>
          <w:numId w:val="40"/>
        </w:numPr>
        <w:tabs>
          <w:tab w:val="num" w:pos="450"/>
        </w:tabs>
        <w:spacing w:after="0" w:line="240" w:lineRule="auto"/>
        <w:rPr>
          <w:rFonts w:cs="Tahoma"/>
          <w:szCs w:val="24"/>
        </w:rPr>
      </w:pPr>
      <w:r>
        <w:rPr>
          <w:rFonts w:cs="Tahoma"/>
          <w:szCs w:val="24"/>
        </w:rPr>
        <w:t>P</w:t>
      </w:r>
      <w:r w:rsidR="005E36E3" w:rsidRPr="00E95C78">
        <w:rPr>
          <w:rFonts w:cs="Tahoma"/>
          <w:szCs w:val="24"/>
        </w:rPr>
        <w:t>ayment terms</w:t>
      </w:r>
    </w:p>
    <w:p w14:paraId="4200B8D6"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 xml:space="preserve">Name where </w:t>
      </w:r>
      <w:proofErr w:type="gramStart"/>
      <w:r w:rsidRPr="00E95C78">
        <w:rPr>
          <w:rFonts w:cs="Tahoma"/>
          <w:szCs w:val="24"/>
        </w:rPr>
        <w:t>applicable</w:t>
      </w:r>
      <w:proofErr w:type="gramEnd"/>
    </w:p>
    <w:p w14:paraId="30BFC322" w14:textId="77777777" w:rsidR="005E36E3" w:rsidRPr="00E95C78" w:rsidRDefault="005E36E3" w:rsidP="001D51E6">
      <w:pPr>
        <w:numPr>
          <w:ilvl w:val="0"/>
          <w:numId w:val="40"/>
        </w:numPr>
        <w:tabs>
          <w:tab w:val="num" w:pos="450"/>
        </w:tabs>
        <w:spacing w:after="0" w:line="240" w:lineRule="auto"/>
        <w:rPr>
          <w:rFonts w:cs="Tahoma"/>
          <w:szCs w:val="24"/>
        </w:rPr>
      </w:pPr>
      <w:r w:rsidRPr="00E95C78">
        <w:rPr>
          <w:rFonts w:cs="Tahoma"/>
          <w:szCs w:val="24"/>
        </w:rPr>
        <w:t xml:space="preserve">Title, telephone number and complete mailing address of responsible official to whom payment is to be sent; and other substantiating documentation of information as required by the </w:t>
      </w:r>
      <w:proofErr w:type="gramStart"/>
      <w:r w:rsidRPr="00E95C78">
        <w:rPr>
          <w:rFonts w:cs="Tahoma"/>
          <w:szCs w:val="24"/>
        </w:rPr>
        <w:t>contract</w:t>
      </w:r>
      <w:proofErr w:type="gramEnd"/>
    </w:p>
    <w:p w14:paraId="47ADBD94" w14:textId="77777777" w:rsidR="005E36E3" w:rsidRDefault="005E36E3" w:rsidP="001D51E6">
      <w:pPr>
        <w:numPr>
          <w:ilvl w:val="0"/>
          <w:numId w:val="40"/>
        </w:numPr>
        <w:tabs>
          <w:tab w:val="num" w:pos="450"/>
        </w:tabs>
        <w:spacing w:after="0" w:line="240" w:lineRule="auto"/>
        <w:rPr>
          <w:rFonts w:cs="Tahoma"/>
          <w:szCs w:val="24"/>
        </w:rPr>
      </w:pPr>
      <w:r w:rsidRPr="00E95C78">
        <w:rPr>
          <w:rFonts w:cs="Tahoma"/>
          <w:szCs w:val="24"/>
        </w:rPr>
        <w:t xml:space="preserve">All invoices shall be submitted via email to </w:t>
      </w:r>
      <w:hyperlink r:id="rId10" w:history="1">
        <w:r w:rsidRPr="00E95C78">
          <w:rPr>
            <w:rFonts w:cs="Tahoma"/>
            <w:color w:val="0000FF"/>
            <w:szCs w:val="24"/>
            <w:u w:val="single"/>
          </w:rPr>
          <w:t>APINVOICES@rhmail.org</w:t>
        </w:r>
      </w:hyperlink>
      <w:r w:rsidRPr="00E95C78">
        <w:rPr>
          <w:rFonts w:cs="Tahoma"/>
          <w:szCs w:val="24"/>
        </w:rPr>
        <w:t xml:space="preserve"> with the Company name and purchase order# referenced in the subject </w:t>
      </w:r>
      <w:proofErr w:type="gramStart"/>
      <w:r w:rsidRPr="00E95C78">
        <w:rPr>
          <w:rFonts w:cs="Tahoma"/>
          <w:szCs w:val="24"/>
        </w:rPr>
        <w:t>line</w:t>
      </w:r>
      <w:proofErr w:type="gramEnd"/>
    </w:p>
    <w:p w14:paraId="1DD360EA" w14:textId="1F42A2F6" w:rsidR="00DD17A5" w:rsidRPr="00E95C78" w:rsidRDefault="00DD17A5" w:rsidP="001D51E6">
      <w:pPr>
        <w:numPr>
          <w:ilvl w:val="0"/>
          <w:numId w:val="40"/>
        </w:numPr>
        <w:tabs>
          <w:tab w:val="num" w:pos="450"/>
        </w:tabs>
        <w:spacing w:after="0" w:line="240" w:lineRule="auto"/>
        <w:rPr>
          <w:rFonts w:cs="Tahoma"/>
          <w:szCs w:val="24"/>
        </w:rPr>
      </w:pPr>
      <w:r>
        <w:rPr>
          <w:rFonts w:cs="Tahoma"/>
          <w:szCs w:val="24"/>
        </w:rPr>
        <w:t>Rock Hill School District will not process the final payment until all goods and/or services are received/rendered to the district.</w:t>
      </w:r>
    </w:p>
    <w:p w14:paraId="6F4EA284" w14:textId="77777777" w:rsidR="005E36E3" w:rsidRPr="00E95C78" w:rsidRDefault="005E36E3" w:rsidP="005E36E3">
      <w:pPr>
        <w:tabs>
          <w:tab w:val="num" w:pos="450"/>
        </w:tabs>
        <w:rPr>
          <w:rFonts w:cs="Tahoma"/>
          <w:szCs w:val="24"/>
        </w:rPr>
      </w:pPr>
    </w:p>
    <w:p w14:paraId="36BD944B"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lastRenderedPageBreak/>
        <w:t>TIME OF COMPLETION:</w:t>
      </w:r>
      <w:r w:rsidRPr="00E95C78">
        <w:rPr>
          <w:rFonts w:cs="Tahoma"/>
          <w:szCs w:val="24"/>
        </w:rPr>
        <w:t xml:space="preserve">  Date of delivery shall be a consideration factor in the awarding process.  The Vendor shall include with his/her Proposal delivery dates for each item as </w:t>
      </w:r>
      <w:proofErr w:type="gramStart"/>
      <w:r w:rsidRPr="00E95C78">
        <w:rPr>
          <w:rFonts w:cs="Tahoma"/>
          <w:szCs w:val="24"/>
        </w:rPr>
        <w:t>requested, and</w:t>
      </w:r>
      <w:proofErr w:type="gramEnd"/>
      <w:r w:rsidRPr="00E95C78">
        <w:rPr>
          <w:rFonts w:cs="Tahoma"/>
          <w:szCs w:val="24"/>
        </w:rPr>
        <w:t xml:space="preserve"> shall furnish all items in accordance with the Proposal solicitation unless an extension was granted by the District in writing.</w:t>
      </w:r>
    </w:p>
    <w:p w14:paraId="0FEF84A7" w14:textId="77777777" w:rsidR="005E36E3" w:rsidRDefault="005E36E3" w:rsidP="005E36E3">
      <w:pPr>
        <w:tabs>
          <w:tab w:val="num" w:pos="450"/>
        </w:tabs>
        <w:ind w:left="450" w:hanging="450"/>
        <w:jc w:val="both"/>
        <w:rPr>
          <w:rFonts w:cs="Tahoma"/>
          <w:szCs w:val="24"/>
        </w:rPr>
      </w:pPr>
    </w:p>
    <w:p w14:paraId="72C0C67E" w14:textId="77777777" w:rsidR="005E36E3" w:rsidRPr="00E95C78" w:rsidRDefault="005E36E3" w:rsidP="001D51E6">
      <w:pPr>
        <w:numPr>
          <w:ilvl w:val="0"/>
          <w:numId w:val="48"/>
        </w:numPr>
        <w:tabs>
          <w:tab w:val="num" w:pos="450"/>
        </w:tabs>
        <w:spacing w:after="0" w:line="240" w:lineRule="auto"/>
        <w:jc w:val="both"/>
        <w:rPr>
          <w:rFonts w:cs="Tahoma"/>
          <w:szCs w:val="24"/>
        </w:rPr>
      </w:pPr>
      <w:r w:rsidRPr="00E95C78">
        <w:rPr>
          <w:rFonts w:cs="Tahoma"/>
          <w:b/>
          <w:szCs w:val="24"/>
          <w:u w:val="single"/>
        </w:rPr>
        <w:t>DRUG-FREE WORKPLACE:</w:t>
      </w:r>
      <w:r w:rsidRPr="00E95C78">
        <w:rPr>
          <w:rFonts w:cs="Tahoma"/>
          <w:szCs w:val="24"/>
        </w:rPr>
        <w:t xml:space="preserve">  This contract is subject to the Drug Free Workplace Act if the stated or estimated value is Fifty Thousand Dollars or more.  The contractor shall comply with all terms and conditions of the Drug Free Workplace Act, S. C. CODE ANN. 44-107-10 et seq. (1976 as amended</w:t>
      </w:r>
      <w:proofErr w:type="gramStart"/>
      <w:r w:rsidRPr="00E95C78">
        <w:rPr>
          <w:rFonts w:cs="Tahoma"/>
          <w:szCs w:val="24"/>
        </w:rPr>
        <w:t>), if</w:t>
      </w:r>
      <w:proofErr w:type="gramEnd"/>
      <w:r w:rsidRPr="00E95C78">
        <w:rPr>
          <w:rFonts w:cs="Tahoma"/>
          <w:szCs w:val="24"/>
        </w:rPr>
        <w:t xml:space="preserve"> this contract is for a stated or estimated value of Fifty Thousand Dollars or more.  By signing this Proposal, you are certifying that you will comply with the Drug Free Workplace Act.</w:t>
      </w:r>
    </w:p>
    <w:p w14:paraId="688BC915" w14:textId="77777777" w:rsidR="005E36E3" w:rsidRPr="00E95C78" w:rsidRDefault="005E36E3" w:rsidP="005E36E3">
      <w:pPr>
        <w:tabs>
          <w:tab w:val="num" w:pos="450"/>
        </w:tabs>
        <w:jc w:val="both"/>
        <w:rPr>
          <w:rFonts w:cs="Tahoma"/>
          <w:szCs w:val="24"/>
        </w:rPr>
      </w:pPr>
    </w:p>
    <w:p w14:paraId="55AE0777" w14:textId="77777777" w:rsidR="005E36E3" w:rsidRPr="00342428" w:rsidRDefault="005E36E3" w:rsidP="001D51E6">
      <w:pPr>
        <w:numPr>
          <w:ilvl w:val="0"/>
          <w:numId w:val="48"/>
        </w:numPr>
        <w:tabs>
          <w:tab w:val="num" w:pos="450"/>
        </w:tabs>
        <w:spacing w:after="0" w:line="240" w:lineRule="auto"/>
        <w:jc w:val="both"/>
        <w:rPr>
          <w:rFonts w:cs="Tahoma"/>
          <w:szCs w:val="24"/>
        </w:rPr>
      </w:pPr>
      <w:r w:rsidRPr="00342428">
        <w:rPr>
          <w:rFonts w:cs="Tahoma"/>
          <w:b/>
          <w:szCs w:val="24"/>
          <w:u w:val="single"/>
        </w:rPr>
        <w:t>NON-APPROPRIATIONS</w:t>
      </w:r>
      <w:r w:rsidRPr="00342428">
        <w:rPr>
          <w:rFonts w:cs="Tahoma"/>
          <w:b/>
          <w:szCs w:val="24"/>
        </w:rPr>
        <w:t xml:space="preserve">: </w:t>
      </w:r>
      <w:r w:rsidRPr="00342428">
        <w:rPr>
          <w:rFonts w:cs="Tahoma"/>
          <w:szCs w:val="24"/>
        </w:rPr>
        <w:t xml:space="preserve">Any contract </w:t>
      </w:r>
      <w:proofErr w:type="gramStart"/>
      <w:r w:rsidRPr="00342428">
        <w:rPr>
          <w:rFonts w:cs="Tahoma"/>
          <w:szCs w:val="24"/>
        </w:rPr>
        <w:t>entered into</w:t>
      </w:r>
      <w:proofErr w:type="gramEnd"/>
      <w:r w:rsidRPr="00342428">
        <w:rPr>
          <w:rFonts w:cs="Tahoma"/>
          <w:szCs w:val="24"/>
        </w:rPr>
        <w:t xml:space="preserve"> by ROCK HILL SCHOOL DISTRICT THREE resulting from this Request shall be subject to cancellation without damages or further obligation when funds are not appropriated or otherwise made available to support continuation of performance in a subsequent fiscal period or appropriated period.</w:t>
      </w:r>
    </w:p>
    <w:p w14:paraId="10613C19" w14:textId="77777777" w:rsidR="005E36E3" w:rsidRPr="00E95C78" w:rsidRDefault="005E36E3" w:rsidP="005E36E3">
      <w:pPr>
        <w:tabs>
          <w:tab w:val="num" w:pos="450"/>
          <w:tab w:val="left" w:pos="990"/>
          <w:tab w:val="left" w:pos="1080"/>
          <w:tab w:val="num" w:pos="1440"/>
        </w:tabs>
        <w:ind w:left="1080" w:hanging="990"/>
        <w:jc w:val="both"/>
        <w:rPr>
          <w:rFonts w:cs="Tahoma"/>
          <w:szCs w:val="24"/>
        </w:rPr>
      </w:pPr>
    </w:p>
    <w:p w14:paraId="4C48AC5B" w14:textId="77777777" w:rsidR="005E36E3" w:rsidRPr="00E95C78" w:rsidRDefault="005E36E3" w:rsidP="005E36E3">
      <w:pPr>
        <w:pStyle w:val="ListParagraph"/>
        <w:rPr>
          <w:rFonts w:ascii="Calibri" w:hAnsi="Calibri" w:cs="Tahoma"/>
        </w:rPr>
      </w:pPr>
    </w:p>
    <w:p w14:paraId="1B08FE25" w14:textId="77777777" w:rsidR="005E36E3" w:rsidRPr="00E95C78" w:rsidRDefault="005E36E3" w:rsidP="001D51E6">
      <w:pPr>
        <w:numPr>
          <w:ilvl w:val="0"/>
          <w:numId w:val="48"/>
        </w:numPr>
        <w:tabs>
          <w:tab w:val="num" w:pos="450"/>
          <w:tab w:val="left" w:pos="990"/>
          <w:tab w:val="left" w:pos="1080"/>
        </w:tabs>
        <w:spacing w:after="0" w:line="240" w:lineRule="auto"/>
        <w:jc w:val="both"/>
        <w:rPr>
          <w:rFonts w:cs="Tahoma"/>
          <w:szCs w:val="24"/>
        </w:rPr>
      </w:pPr>
      <w:r w:rsidRPr="00E95C78">
        <w:rPr>
          <w:rFonts w:cs="Tahoma"/>
          <w:szCs w:val="24"/>
        </w:rPr>
        <w:t xml:space="preserve"> </w:t>
      </w:r>
      <w:r w:rsidRPr="00E95C78">
        <w:rPr>
          <w:rFonts w:cs="Tahoma"/>
          <w:b/>
          <w:szCs w:val="24"/>
          <w:u w:val="single"/>
        </w:rPr>
        <w:t>PRICE ADJUSTMENT BASED ON CONTRACTOR’S</w:t>
      </w:r>
      <w:r w:rsidRPr="00E95C78">
        <w:rPr>
          <w:rFonts w:cs="Tahoma"/>
          <w:szCs w:val="24"/>
          <w:u w:val="single"/>
        </w:rPr>
        <w:t xml:space="preserve"> </w:t>
      </w:r>
      <w:r w:rsidRPr="00E95C78">
        <w:rPr>
          <w:rFonts w:cs="Tahoma"/>
          <w:b/>
          <w:szCs w:val="24"/>
          <w:u w:val="single"/>
        </w:rPr>
        <w:t>COST</w:t>
      </w:r>
      <w:r w:rsidRPr="00E95C78">
        <w:rPr>
          <w:rFonts w:cs="Tahoma"/>
          <w:szCs w:val="24"/>
          <w:u w:val="single"/>
        </w:rPr>
        <w:t>:</w:t>
      </w:r>
      <w:r w:rsidRPr="00E95C78">
        <w:rPr>
          <w:rFonts w:cs="Tahoma"/>
          <w:szCs w:val="24"/>
        </w:rPr>
        <w:t xml:space="preserve"> Any request for price increase must be submitted to the </w:t>
      </w:r>
      <w:proofErr w:type="gramStart"/>
      <w:r w:rsidRPr="00E95C78">
        <w:rPr>
          <w:rFonts w:cs="Tahoma"/>
          <w:szCs w:val="24"/>
        </w:rPr>
        <w:t>District</w:t>
      </w:r>
      <w:proofErr w:type="gramEnd"/>
      <w:r w:rsidRPr="00E95C78">
        <w:rPr>
          <w:rFonts w:cs="Tahoma"/>
          <w:szCs w:val="24"/>
        </w:rPr>
        <w:t xml:space="preserve"> at least ninety (90) days prior to the renewal date</w:t>
      </w:r>
      <w:r>
        <w:rPr>
          <w:rFonts w:cs="Tahoma"/>
          <w:szCs w:val="24"/>
        </w:rPr>
        <w:t xml:space="preserve"> unless otherwise stated</w:t>
      </w:r>
      <w:r w:rsidRPr="00E95C78">
        <w:rPr>
          <w:rFonts w:cs="Tahoma"/>
          <w:szCs w:val="24"/>
        </w:rPr>
        <w:t>.  (Price increases will only become effective if approved in writing by the Purchasing Director).  The maximum increase will not exceed the unadjusted percent change from the previous year shown in the Consumer Price Index (CPI), All Urban Consumers (CPI-U), “Other Goods and Services” or the current market conditions</w:t>
      </w:r>
      <w:r>
        <w:rPr>
          <w:rFonts w:cs="Tahoma"/>
          <w:szCs w:val="24"/>
        </w:rPr>
        <w:t>.  A justification of the increase shall be submitted in addition to the index.</w:t>
      </w:r>
    </w:p>
    <w:p w14:paraId="343DB649" w14:textId="77777777" w:rsidR="005E36E3" w:rsidRPr="00E95C78" w:rsidRDefault="005E36E3" w:rsidP="005E36E3">
      <w:pPr>
        <w:ind w:left="360" w:right="90"/>
        <w:jc w:val="both"/>
        <w:rPr>
          <w:b/>
          <w:szCs w:val="24"/>
        </w:rPr>
      </w:pPr>
    </w:p>
    <w:p w14:paraId="3E86F04D" w14:textId="77777777" w:rsidR="005E36E3" w:rsidRPr="00B735BF" w:rsidRDefault="005E36E3" w:rsidP="001D51E6">
      <w:pPr>
        <w:numPr>
          <w:ilvl w:val="0"/>
          <w:numId w:val="48"/>
        </w:numPr>
        <w:tabs>
          <w:tab w:val="num" w:pos="450"/>
          <w:tab w:val="left" w:pos="990"/>
          <w:tab w:val="left" w:pos="1080"/>
        </w:tabs>
        <w:spacing w:after="0" w:line="240" w:lineRule="auto"/>
        <w:jc w:val="both"/>
        <w:rPr>
          <w:rFonts w:cs="Tahoma"/>
          <w:b/>
          <w:szCs w:val="24"/>
          <w:u w:val="single"/>
        </w:rPr>
      </w:pPr>
      <w:r w:rsidRPr="00E95C78">
        <w:rPr>
          <w:rFonts w:eastAsia="Cambria" w:cs="Tahoma"/>
          <w:b/>
          <w:szCs w:val="24"/>
          <w:u w:val="single"/>
        </w:rPr>
        <w:t>SUSPENSION AND DEBARMENT:</w:t>
      </w:r>
      <w:r w:rsidRPr="00E95C78">
        <w:rPr>
          <w:rFonts w:eastAsia="Cambria" w:cs="Tahoma"/>
          <w:b/>
          <w:szCs w:val="24"/>
        </w:rPr>
        <w:t xml:space="preserve"> </w:t>
      </w:r>
      <w:r w:rsidRPr="00E95C78">
        <w:rPr>
          <w:rFonts w:cs="Tahoma"/>
          <w:szCs w:val="24"/>
        </w:rPr>
        <w:t>By submitting a proposal (IFB/RFP/RFQ), the applicant certifies, to the best of its knowledge and belief that the applicant and/or any of its principals, sub grantees, or subcontractors are not presently debarred, suspended, proposed for debarment, or declared ineligible for the award of contracts by any state or federal agency; have not, within a three-year period preceding this application,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governmental entity with, commission of any of the offenses enumerated above. Applicant has not, within a three –year period preceding this application, had one or more contracts terminated for default by any public (federal, state, or local) entity.</w:t>
      </w:r>
    </w:p>
    <w:p w14:paraId="59BD9562" w14:textId="77777777" w:rsidR="005E36E3" w:rsidRPr="00E95C78" w:rsidRDefault="005E36E3" w:rsidP="005E36E3">
      <w:pPr>
        <w:tabs>
          <w:tab w:val="num" w:pos="450"/>
        </w:tabs>
        <w:ind w:left="720"/>
        <w:rPr>
          <w:rFonts w:cs="Tahoma"/>
          <w:b/>
          <w:szCs w:val="24"/>
          <w:u w:val="single"/>
        </w:rPr>
      </w:pPr>
    </w:p>
    <w:p w14:paraId="5918C184" w14:textId="77777777" w:rsidR="005E36E3" w:rsidRPr="00460CA5" w:rsidRDefault="005E36E3" w:rsidP="001D51E6">
      <w:pPr>
        <w:numPr>
          <w:ilvl w:val="0"/>
          <w:numId w:val="48"/>
        </w:numPr>
        <w:tabs>
          <w:tab w:val="num" w:pos="450"/>
          <w:tab w:val="left" w:pos="990"/>
          <w:tab w:val="left" w:pos="1080"/>
        </w:tabs>
        <w:spacing w:after="0" w:line="240" w:lineRule="auto"/>
        <w:jc w:val="both"/>
        <w:rPr>
          <w:rFonts w:cs="Tahoma"/>
          <w:b/>
          <w:szCs w:val="24"/>
          <w:u w:val="single"/>
        </w:rPr>
      </w:pPr>
      <w:r w:rsidRPr="00E95C78">
        <w:rPr>
          <w:rFonts w:cs="Tahoma"/>
          <w:b/>
          <w:szCs w:val="24"/>
          <w:u w:val="single"/>
        </w:rPr>
        <w:t>INDEMNITY</w:t>
      </w:r>
      <w:r w:rsidRPr="00E95C78">
        <w:rPr>
          <w:rFonts w:cs="Tahoma"/>
          <w:b/>
          <w:szCs w:val="24"/>
        </w:rPr>
        <w:t xml:space="preserve">:  </w:t>
      </w:r>
      <w:r w:rsidRPr="00E95C78">
        <w:rPr>
          <w:rFonts w:cs="Tahoma"/>
          <w:szCs w:val="24"/>
        </w:rPr>
        <w:t xml:space="preserve">Contractor agrees to protect, defend, indemnify and hold Rock Hill School District Three,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in connection with or arising out of this agreement and/or the performance hereof that are due, in whole or in part, to the negligence of the Contractor, its officers, employees, subcontractors or agents. </w:t>
      </w:r>
    </w:p>
    <w:p w14:paraId="25C4DAE4" w14:textId="77777777" w:rsidR="005E36E3" w:rsidRDefault="005E36E3" w:rsidP="005E36E3">
      <w:pPr>
        <w:pStyle w:val="ListParagraph"/>
        <w:rPr>
          <w:rFonts w:ascii="Calibri" w:hAnsi="Calibri" w:cs="Tahoma"/>
        </w:rPr>
      </w:pPr>
    </w:p>
    <w:p w14:paraId="0C0E32ED" w14:textId="77777777" w:rsidR="005E36E3" w:rsidRPr="00E95C78" w:rsidRDefault="005E36E3" w:rsidP="005E36E3">
      <w:pPr>
        <w:tabs>
          <w:tab w:val="num" w:pos="450"/>
          <w:tab w:val="left" w:pos="990"/>
          <w:tab w:val="left" w:pos="1080"/>
        </w:tabs>
        <w:ind w:left="360"/>
        <w:jc w:val="both"/>
        <w:rPr>
          <w:rFonts w:cs="Tahoma"/>
          <w:b/>
          <w:szCs w:val="24"/>
          <w:u w:val="single"/>
        </w:rPr>
      </w:pPr>
      <w:r w:rsidRPr="00E95C78">
        <w:rPr>
          <w:rFonts w:cs="Tahoma"/>
          <w:szCs w:val="24"/>
        </w:rPr>
        <w:t>Contractor further agrees to investigate, handle, respond to, provide defense for, and defend the same at its sole expense and agrees to bear all other costs and expenses related thereto.</w:t>
      </w:r>
    </w:p>
    <w:p w14:paraId="17C45643" w14:textId="03B8C073" w:rsidR="005E36E3" w:rsidRPr="00E95C78" w:rsidRDefault="005E36E3" w:rsidP="001D51E6">
      <w:pPr>
        <w:numPr>
          <w:ilvl w:val="0"/>
          <w:numId w:val="48"/>
        </w:numPr>
        <w:tabs>
          <w:tab w:val="num" w:pos="450"/>
          <w:tab w:val="left" w:pos="990"/>
          <w:tab w:val="left" w:pos="1080"/>
        </w:tabs>
        <w:spacing w:after="0" w:line="240" w:lineRule="auto"/>
        <w:jc w:val="both"/>
        <w:rPr>
          <w:rFonts w:cs="Tahoma"/>
          <w:szCs w:val="24"/>
        </w:rPr>
      </w:pPr>
      <w:r w:rsidRPr="00E95C78">
        <w:rPr>
          <w:rFonts w:cs="Tahoma"/>
          <w:b/>
          <w:szCs w:val="24"/>
        </w:rPr>
        <w:t xml:space="preserve"> </w:t>
      </w:r>
      <w:r w:rsidRPr="00E95C78">
        <w:rPr>
          <w:rFonts w:cs="Tahoma"/>
          <w:b/>
          <w:szCs w:val="24"/>
          <w:u w:val="single"/>
        </w:rPr>
        <w:t>INSURANCE REQUIREMENTS</w:t>
      </w:r>
      <w:r w:rsidRPr="00E95C78">
        <w:rPr>
          <w:rFonts w:cs="Tahoma"/>
          <w:b/>
          <w:szCs w:val="24"/>
        </w:rPr>
        <w:t xml:space="preserve">:  </w:t>
      </w:r>
      <w:r w:rsidRPr="00E95C78">
        <w:rPr>
          <w:rFonts w:cs="Tahoma"/>
          <w:szCs w:val="24"/>
        </w:rPr>
        <w:t xml:space="preserve">Contractor shall maintain, throughout the performance of its obligations under this contract, a policy or policies of Worker’s Compensation insurance with such limits as may be required by law, and a </w:t>
      </w:r>
      <w:r w:rsidRPr="00E95C78">
        <w:rPr>
          <w:rFonts w:cs="Tahoma"/>
          <w:szCs w:val="24"/>
        </w:rPr>
        <w:lastRenderedPageBreak/>
        <w:t>policy or policies of general liability insurance insuring against liability for injury to, and death of, persons and damage to, and destruction of, property arising out of or based upon any act or omission of the contractor or any of its subcontractors or their respective officers, directors, employees or agents.  Such general liability insurance shall have limits sufficient to cover any loss or potential loss resulting from this contract.</w:t>
      </w:r>
      <w:r w:rsidR="00DD17A5">
        <w:rPr>
          <w:rFonts w:cs="Tahoma"/>
          <w:szCs w:val="24"/>
        </w:rPr>
        <w:t xml:space="preserve">  Contractor and/or Subcontractor acknowledges that Rock Hill School District is not responsible or liable for insurance premiums or policies for the Contractor.  In addition, Contractor and/or Subcontractor acknowledges that it solely responsible for, and shall promptly pay, all employer taxes, withholding requirement, etc., on its employees.  </w:t>
      </w:r>
    </w:p>
    <w:p w14:paraId="622E099A" w14:textId="77777777" w:rsidR="005E36E3" w:rsidRPr="00E95C78" w:rsidRDefault="005E36E3" w:rsidP="005E36E3">
      <w:pPr>
        <w:tabs>
          <w:tab w:val="num" w:pos="450"/>
          <w:tab w:val="left" w:pos="990"/>
          <w:tab w:val="left" w:pos="1080"/>
          <w:tab w:val="num" w:pos="1440"/>
        </w:tabs>
        <w:ind w:left="1080" w:hanging="990"/>
        <w:jc w:val="both"/>
        <w:rPr>
          <w:rFonts w:cs="Tahoma"/>
          <w:szCs w:val="24"/>
        </w:rPr>
      </w:pPr>
    </w:p>
    <w:p w14:paraId="1B333ACE" w14:textId="77777777" w:rsidR="005E36E3" w:rsidRPr="00E95C78" w:rsidRDefault="005E36E3" w:rsidP="005E36E3">
      <w:pPr>
        <w:tabs>
          <w:tab w:val="num" w:pos="450"/>
        </w:tabs>
        <w:ind w:left="360" w:hanging="360"/>
        <w:jc w:val="both"/>
        <w:rPr>
          <w:rFonts w:cs="Tahoma"/>
          <w:szCs w:val="24"/>
        </w:rPr>
      </w:pPr>
      <w:r w:rsidRPr="00E95C78">
        <w:rPr>
          <w:rFonts w:cs="Tahoma"/>
          <w:szCs w:val="24"/>
        </w:rPr>
        <w:tab/>
        <w:t xml:space="preserve">The successful contractor shall provide a certificate of insurance within ten (10) </w:t>
      </w:r>
      <w:r>
        <w:rPr>
          <w:rFonts w:cs="Tahoma"/>
          <w:szCs w:val="24"/>
        </w:rPr>
        <w:t xml:space="preserve">calendar </w:t>
      </w:r>
      <w:r w:rsidRPr="00E95C78">
        <w:rPr>
          <w:rFonts w:cs="Tahoma"/>
          <w:szCs w:val="24"/>
        </w:rPr>
        <w:t>days after notification of award of the proposal.    The insurance required shall be written for not less than totals listed below:</w:t>
      </w:r>
    </w:p>
    <w:p w14:paraId="1763ACDB" w14:textId="77777777" w:rsidR="005E36E3" w:rsidRPr="00E95C78" w:rsidRDefault="005E36E3" w:rsidP="001D51E6">
      <w:pPr>
        <w:widowControl w:val="0"/>
        <w:numPr>
          <w:ilvl w:val="0"/>
          <w:numId w:val="41"/>
        </w:numPr>
        <w:tabs>
          <w:tab w:val="left" w:pos="720"/>
        </w:tabs>
        <w:autoSpaceDE w:val="0"/>
        <w:autoSpaceDN w:val="0"/>
        <w:adjustRightInd w:val="0"/>
        <w:spacing w:after="0" w:line="240" w:lineRule="auto"/>
        <w:ind w:hanging="720"/>
        <w:rPr>
          <w:rFonts w:cs="Tahoma"/>
          <w:szCs w:val="24"/>
        </w:rPr>
      </w:pPr>
      <w:r w:rsidRPr="00E95C78">
        <w:rPr>
          <w:rFonts w:cs="Tahoma"/>
          <w:szCs w:val="24"/>
        </w:rPr>
        <w:t>WORKERS’ COMPENSATION</w:t>
      </w:r>
    </w:p>
    <w:p w14:paraId="65EB13FD" w14:textId="77777777" w:rsidR="005E36E3" w:rsidRPr="00E95C78" w:rsidRDefault="005E36E3" w:rsidP="001A7F98">
      <w:pPr>
        <w:pStyle w:val="NoSpacing"/>
        <w:ind w:left="1440"/>
      </w:pPr>
      <w:r w:rsidRPr="00E95C78">
        <w:t>Statutory limits covering all employees, including Employer’s Liability with limits of:</w:t>
      </w:r>
    </w:p>
    <w:p w14:paraId="066AC73A" w14:textId="77777777" w:rsidR="005E36E3" w:rsidRPr="00E95C78" w:rsidRDefault="005E36E3" w:rsidP="001A7F98">
      <w:pPr>
        <w:pStyle w:val="NoSpacing"/>
        <w:ind w:left="1440"/>
      </w:pPr>
      <w:r w:rsidRPr="00E95C78">
        <w:t>$500,000</w:t>
      </w:r>
      <w:r w:rsidRPr="00E95C78">
        <w:tab/>
        <w:t>Each Accident</w:t>
      </w:r>
    </w:p>
    <w:p w14:paraId="4969A847" w14:textId="77777777" w:rsidR="005E36E3" w:rsidRPr="00E95C78" w:rsidRDefault="005E36E3" w:rsidP="001A7F98">
      <w:pPr>
        <w:pStyle w:val="NoSpacing"/>
        <w:ind w:left="1440"/>
      </w:pPr>
      <w:r w:rsidRPr="00E95C78">
        <w:t>$500,000</w:t>
      </w:r>
      <w:r w:rsidRPr="00E95C78">
        <w:tab/>
        <w:t>Disease - Each Employee</w:t>
      </w:r>
    </w:p>
    <w:p w14:paraId="75698C13" w14:textId="77777777" w:rsidR="005E36E3" w:rsidRPr="00E95C78" w:rsidRDefault="005E36E3" w:rsidP="001A7F98">
      <w:pPr>
        <w:pStyle w:val="NoSpacing"/>
        <w:ind w:left="1440"/>
      </w:pPr>
      <w:r w:rsidRPr="00E95C78">
        <w:t>$500,000</w:t>
      </w:r>
      <w:r w:rsidRPr="00E95C78">
        <w:tab/>
        <w:t>Disease - Policy Limit</w:t>
      </w:r>
    </w:p>
    <w:p w14:paraId="6D2F9E66" w14:textId="77777777" w:rsidR="005E36E3" w:rsidRPr="00E95C78" w:rsidRDefault="005E36E3" w:rsidP="005E36E3">
      <w:pPr>
        <w:widowControl w:val="0"/>
        <w:autoSpaceDE w:val="0"/>
        <w:autoSpaceDN w:val="0"/>
        <w:adjustRightInd w:val="0"/>
        <w:ind w:firstLine="720"/>
        <w:rPr>
          <w:rFonts w:cs="Tahoma"/>
          <w:szCs w:val="24"/>
        </w:rPr>
      </w:pPr>
      <w:r w:rsidRPr="00E95C78">
        <w:rPr>
          <w:rFonts w:cs="Tahoma"/>
          <w:szCs w:val="24"/>
        </w:rPr>
        <w:t>B.</w:t>
      </w:r>
      <w:r w:rsidRPr="00E95C78">
        <w:rPr>
          <w:rFonts w:cs="Tahoma"/>
          <w:szCs w:val="24"/>
        </w:rPr>
        <w:tab/>
        <w:t>COMMERCIAL GENERAL LIABILITY</w:t>
      </w:r>
    </w:p>
    <w:p w14:paraId="56DCA5AA" w14:textId="77777777" w:rsidR="005E36E3" w:rsidRPr="00E95C78" w:rsidRDefault="005E36E3" w:rsidP="001A7F98">
      <w:pPr>
        <w:pStyle w:val="NoSpacing"/>
        <w:ind w:left="1440"/>
      </w:pPr>
      <w:r w:rsidRPr="00E95C78">
        <w:t>Covering all operations involved in this Agreement.</w:t>
      </w:r>
    </w:p>
    <w:p w14:paraId="69CC5946" w14:textId="77777777" w:rsidR="005E36E3" w:rsidRPr="00E95C78" w:rsidRDefault="005E36E3" w:rsidP="001A7F98">
      <w:pPr>
        <w:pStyle w:val="NoSpacing"/>
        <w:ind w:left="1440"/>
      </w:pPr>
      <w:r w:rsidRPr="00E95C78">
        <w:t>$</w:t>
      </w:r>
      <w:r>
        <w:t>1</w:t>
      </w:r>
      <w:r w:rsidRPr="00E95C78">
        <w:t>,000,000</w:t>
      </w:r>
      <w:r w:rsidRPr="00E95C78">
        <w:tab/>
        <w:t>General Aggregate</w:t>
      </w:r>
    </w:p>
    <w:p w14:paraId="5F89CF8F" w14:textId="77777777" w:rsidR="005E36E3" w:rsidRPr="00E95C78" w:rsidRDefault="005E36E3" w:rsidP="001A7F98">
      <w:pPr>
        <w:pStyle w:val="NoSpacing"/>
        <w:ind w:left="1440"/>
      </w:pPr>
      <w:r w:rsidRPr="00E95C78">
        <w:t>$</w:t>
      </w:r>
      <w:r>
        <w:t>1</w:t>
      </w:r>
      <w:r w:rsidRPr="00E95C78">
        <w:t>,000,000</w:t>
      </w:r>
      <w:r w:rsidRPr="00E95C78">
        <w:tab/>
        <w:t>Products/Completed Operations Aggregate</w:t>
      </w:r>
    </w:p>
    <w:p w14:paraId="44EC87D3" w14:textId="77777777" w:rsidR="005E36E3" w:rsidRPr="00E95C78" w:rsidRDefault="005E36E3" w:rsidP="001A7F98">
      <w:pPr>
        <w:pStyle w:val="NoSpacing"/>
        <w:ind w:left="1440"/>
      </w:pPr>
      <w:r w:rsidRPr="00E95C78">
        <w:t>$1,000,000</w:t>
      </w:r>
      <w:r w:rsidRPr="00E95C78">
        <w:tab/>
        <w:t>Each Occurrence</w:t>
      </w:r>
    </w:p>
    <w:p w14:paraId="4123928D" w14:textId="77777777" w:rsidR="005E36E3" w:rsidRPr="00E95C78" w:rsidRDefault="005E36E3" w:rsidP="001A7F98">
      <w:pPr>
        <w:pStyle w:val="NoSpacing"/>
        <w:ind w:left="1440"/>
      </w:pPr>
      <w:r w:rsidRPr="00E95C78">
        <w:t>$      5,000     Medical Payments</w:t>
      </w:r>
    </w:p>
    <w:p w14:paraId="0CBA1074" w14:textId="77777777" w:rsidR="005E36E3" w:rsidRPr="00E95C78" w:rsidRDefault="005E36E3" w:rsidP="005E36E3">
      <w:pPr>
        <w:widowControl w:val="0"/>
        <w:autoSpaceDE w:val="0"/>
        <w:autoSpaceDN w:val="0"/>
        <w:adjustRightInd w:val="0"/>
        <w:rPr>
          <w:rFonts w:cs="Tahoma"/>
          <w:szCs w:val="24"/>
        </w:rPr>
      </w:pPr>
    </w:p>
    <w:p w14:paraId="5915F4D3" w14:textId="77777777" w:rsidR="005E36E3" w:rsidRPr="00E95C78" w:rsidRDefault="005E36E3" w:rsidP="005E36E3">
      <w:pPr>
        <w:widowControl w:val="0"/>
        <w:autoSpaceDE w:val="0"/>
        <w:autoSpaceDN w:val="0"/>
        <w:adjustRightInd w:val="0"/>
        <w:ind w:firstLine="720"/>
        <w:rPr>
          <w:rFonts w:cs="Tahoma"/>
          <w:szCs w:val="24"/>
        </w:rPr>
      </w:pPr>
      <w:r w:rsidRPr="00E95C78">
        <w:rPr>
          <w:rFonts w:cs="Tahoma"/>
          <w:szCs w:val="24"/>
        </w:rPr>
        <w:t>C.</w:t>
      </w:r>
      <w:r w:rsidRPr="00E95C78">
        <w:rPr>
          <w:rFonts w:cs="Tahoma"/>
          <w:szCs w:val="24"/>
        </w:rPr>
        <w:tab/>
        <w:t>COMMERCIAL AUTOMOBILE LIABILITY</w:t>
      </w:r>
    </w:p>
    <w:p w14:paraId="3A5E35D1" w14:textId="77777777" w:rsidR="005E36E3" w:rsidRPr="00E95C78" w:rsidRDefault="005E36E3" w:rsidP="005E36E3">
      <w:pPr>
        <w:widowControl w:val="0"/>
        <w:autoSpaceDE w:val="0"/>
        <w:autoSpaceDN w:val="0"/>
        <w:adjustRightInd w:val="0"/>
        <w:ind w:left="1440"/>
        <w:rPr>
          <w:rFonts w:cs="Tahoma"/>
          <w:szCs w:val="24"/>
        </w:rPr>
      </w:pPr>
      <w:r w:rsidRPr="00E95C78">
        <w:rPr>
          <w:rFonts w:cs="Tahoma"/>
          <w:szCs w:val="24"/>
        </w:rPr>
        <w:t>$1,000,000</w:t>
      </w:r>
      <w:r w:rsidRPr="00E95C78">
        <w:rPr>
          <w:rFonts w:cs="Tahoma"/>
          <w:szCs w:val="24"/>
        </w:rPr>
        <w:tab/>
        <w:t>Combined Single Limit - Any Auto</w:t>
      </w:r>
    </w:p>
    <w:p w14:paraId="3EE21E99" w14:textId="77777777" w:rsidR="001A7F98" w:rsidRPr="00E95C78" w:rsidRDefault="001A7F98" w:rsidP="005E36E3">
      <w:pPr>
        <w:widowControl w:val="0"/>
        <w:autoSpaceDE w:val="0"/>
        <w:autoSpaceDN w:val="0"/>
        <w:adjustRightInd w:val="0"/>
        <w:ind w:left="1440"/>
        <w:rPr>
          <w:rFonts w:cs="Tahoma"/>
          <w:szCs w:val="24"/>
        </w:rPr>
      </w:pPr>
    </w:p>
    <w:p w14:paraId="03BC9E70" w14:textId="48470958" w:rsidR="005E36E3" w:rsidRPr="00E95C78" w:rsidRDefault="005E36E3" w:rsidP="001D51E6">
      <w:pPr>
        <w:numPr>
          <w:ilvl w:val="0"/>
          <w:numId w:val="48"/>
        </w:numPr>
        <w:spacing w:after="0" w:line="240" w:lineRule="auto"/>
        <w:jc w:val="both"/>
        <w:rPr>
          <w:rFonts w:cs="Tahoma"/>
          <w:szCs w:val="24"/>
        </w:rPr>
      </w:pPr>
      <w:r w:rsidRPr="00E95C78">
        <w:rPr>
          <w:rFonts w:cs="Tahoma"/>
          <w:b/>
          <w:color w:val="000000"/>
          <w:szCs w:val="24"/>
          <w:u w:val="single"/>
        </w:rPr>
        <w:t xml:space="preserve"> WORKMANSHIP</w:t>
      </w:r>
      <w:r w:rsidRPr="00E95C78">
        <w:rPr>
          <w:rFonts w:cs="Tahoma"/>
          <w:b/>
          <w:color w:val="000000"/>
          <w:szCs w:val="24"/>
        </w:rPr>
        <w:t xml:space="preserve">:  </w:t>
      </w:r>
      <w:r w:rsidRPr="00E95C78">
        <w:rPr>
          <w:rFonts w:cs="Tahoma"/>
          <w:szCs w:val="24"/>
        </w:rPr>
        <w:t xml:space="preserve">All workmen shall be thoroughly experienced and/or trained and certified in the </w:t>
      </w:r>
      <w:proofErr w:type="gramStart"/>
      <w:r w:rsidRPr="00E95C78">
        <w:rPr>
          <w:rFonts w:cs="Tahoma"/>
          <w:szCs w:val="24"/>
        </w:rPr>
        <w:t>particular trade</w:t>
      </w:r>
      <w:proofErr w:type="gramEnd"/>
      <w:r w:rsidRPr="00E95C78">
        <w:rPr>
          <w:rFonts w:cs="Tahoma"/>
          <w:szCs w:val="24"/>
        </w:rPr>
        <w:t xml:space="preserve"> or class in which they are employed.  All work shall be done according to the specifications covering the class or type of work and shall meet the approval of the School District’s representative.</w:t>
      </w:r>
      <w:r w:rsidR="00DD17A5">
        <w:rPr>
          <w:rFonts w:cs="Tahoma"/>
          <w:szCs w:val="24"/>
        </w:rPr>
        <w:t xml:space="preserve">  The parties agree that during the term of this Agreement, each party shall maintain its respective federal and state licenses, certifications, and accreditations required for the provision of services herein.</w:t>
      </w:r>
      <w:r w:rsidRPr="00E95C78">
        <w:rPr>
          <w:rFonts w:cs="Tahoma"/>
          <w:szCs w:val="24"/>
        </w:rPr>
        <w:t xml:space="preserve">  </w:t>
      </w:r>
    </w:p>
    <w:p w14:paraId="7616F3C5" w14:textId="77777777" w:rsidR="005E36E3" w:rsidRPr="00E95C78" w:rsidRDefault="005E36E3" w:rsidP="005E36E3">
      <w:pPr>
        <w:ind w:left="720"/>
        <w:jc w:val="both"/>
        <w:rPr>
          <w:rFonts w:cs="Tahoma"/>
          <w:color w:val="000000"/>
          <w:szCs w:val="24"/>
        </w:rPr>
      </w:pPr>
    </w:p>
    <w:p w14:paraId="6992B889" w14:textId="77777777" w:rsidR="005E36E3" w:rsidRPr="00E95C78" w:rsidRDefault="005E36E3" w:rsidP="001D51E6">
      <w:pPr>
        <w:numPr>
          <w:ilvl w:val="0"/>
          <w:numId w:val="48"/>
        </w:numPr>
        <w:tabs>
          <w:tab w:val="num" w:pos="450"/>
          <w:tab w:val="left" w:pos="990"/>
          <w:tab w:val="left" w:pos="1080"/>
        </w:tabs>
        <w:spacing w:after="0" w:line="240" w:lineRule="auto"/>
        <w:jc w:val="both"/>
        <w:rPr>
          <w:rFonts w:cs="Tahoma"/>
          <w:szCs w:val="24"/>
          <w:u w:val="single"/>
        </w:rPr>
      </w:pPr>
      <w:r w:rsidRPr="00E95C78">
        <w:rPr>
          <w:rFonts w:cs="Tahoma"/>
          <w:szCs w:val="24"/>
        </w:rPr>
        <w:t xml:space="preserve"> </w:t>
      </w:r>
      <w:r w:rsidRPr="00E95C78">
        <w:rPr>
          <w:rFonts w:cs="Tahoma"/>
          <w:b/>
          <w:szCs w:val="24"/>
          <w:u w:val="single"/>
        </w:rPr>
        <w:t>LIABILITY</w:t>
      </w:r>
      <w:r w:rsidRPr="00E95C78">
        <w:rPr>
          <w:rFonts w:cs="Tahoma"/>
          <w:szCs w:val="24"/>
        </w:rPr>
        <w:t>- The contractor shall assume liability for damage or loss resulting from the wrongful act(s) and/or negligence of his employees. The contractor or his insurer shall reimburse the School District for any such damage or loss within 30 days.</w:t>
      </w:r>
    </w:p>
    <w:p w14:paraId="3CBE563B" w14:textId="77777777" w:rsidR="005E36E3" w:rsidRPr="001A7F98" w:rsidRDefault="005E36E3" w:rsidP="001A7F98">
      <w:pPr>
        <w:pStyle w:val="NoSpacing"/>
        <w:ind w:left="360"/>
        <w:rPr>
          <w:u w:val="single"/>
        </w:rPr>
      </w:pPr>
      <w:r w:rsidRPr="001A7F98">
        <w:rPr>
          <w:u w:val="single"/>
        </w:rPr>
        <w:t>Subcontracting</w:t>
      </w:r>
    </w:p>
    <w:p w14:paraId="6CFEF5F0" w14:textId="2A858E44" w:rsidR="005E36E3" w:rsidRPr="00E95C78" w:rsidRDefault="005E36E3" w:rsidP="001A7F98">
      <w:pPr>
        <w:pStyle w:val="NoSpacing"/>
        <w:ind w:left="360"/>
      </w:pPr>
      <w:r w:rsidRPr="00E95C78">
        <w:t>The contractor shall not subcontract</w:t>
      </w:r>
      <w:r w:rsidR="00DD17A5">
        <w:t>, assign, sublet, or transfer</w:t>
      </w:r>
      <w:r w:rsidRPr="00E95C78">
        <w:t xml:space="preserve"> any portion of this contract</w:t>
      </w:r>
      <w:r w:rsidR="00DD17A5">
        <w:t>, or its provisions,</w:t>
      </w:r>
      <w:r w:rsidRPr="00E95C78">
        <w:t xml:space="preserve"> without prior written approval from the School District, which consent shall not be unreasonably withheld provided, contractor remains liable for performance of all items of this contract.</w:t>
      </w:r>
    </w:p>
    <w:p w14:paraId="0C2DF698" w14:textId="77777777" w:rsidR="001A7F98" w:rsidRPr="001A7F98" w:rsidRDefault="005E36E3" w:rsidP="001A7F98">
      <w:pPr>
        <w:pStyle w:val="NoSpacing1"/>
        <w:ind w:left="360"/>
        <w:rPr>
          <w:u w:val="single"/>
        </w:rPr>
      </w:pPr>
      <w:r w:rsidRPr="001A7F98">
        <w:rPr>
          <w:u w:val="single"/>
        </w:rPr>
        <w:t>Laws</w:t>
      </w:r>
    </w:p>
    <w:p w14:paraId="5A59E92D" w14:textId="77777777" w:rsidR="005E36E3" w:rsidRPr="00E95C78" w:rsidRDefault="005E36E3" w:rsidP="001A7F98">
      <w:pPr>
        <w:pStyle w:val="NoSpacing1"/>
        <w:ind w:left="360"/>
      </w:pPr>
      <w:r w:rsidRPr="00E95C78">
        <w:t xml:space="preserve">The contractor shall comply with all laws, ordinances, codes, </w:t>
      </w:r>
      <w:proofErr w:type="gramStart"/>
      <w:r w:rsidRPr="00E95C78">
        <w:t>rules</w:t>
      </w:r>
      <w:proofErr w:type="gramEnd"/>
      <w:r w:rsidRPr="00E95C78">
        <w:t xml:space="preserve"> and regulations bearing on the conduct of the work, including those of Federal, State, and Local agencies having jurisdiction.  This shall include but not be limited to minimum wages, </w:t>
      </w:r>
      <w:proofErr w:type="gramStart"/>
      <w:r w:rsidRPr="00E95C78">
        <w:t>labor</w:t>
      </w:r>
      <w:proofErr w:type="gramEnd"/>
      <w:r w:rsidRPr="00E95C78">
        <w:t xml:space="preserve"> and equal employment opportunity laws.</w:t>
      </w:r>
    </w:p>
    <w:p w14:paraId="465359E2" w14:textId="77777777" w:rsidR="005E36E3" w:rsidRPr="00E95C78" w:rsidRDefault="005E36E3" w:rsidP="005E36E3">
      <w:pPr>
        <w:pStyle w:val="ListParagraph"/>
        <w:rPr>
          <w:rFonts w:ascii="Calibri" w:hAnsi="Calibri" w:cs="Tahoma"/>
          <w:b/>
          <w:u w:val="single"/>
        </w:rPr>
      </w:pPr>
    </w:p>
    <w:p w14:paraId="06AC1A95" w14:textId="77777777" w:rsidR="005E36E3" w:rsidRPr="00E95C78" w:rsidRDefault="005E36E3" w:rsidP="001D51E6">
      <w:pPr>
        <w:numPr>
          <w:ilvl w:val="0"/>
          <w:numId w:val="48"/>
        </w:numPr>
        <w:spacing w:after="0" w:line="240" w:lineRule="auto"/>
        <w:jc w:val="both"/>
        <w:rPr>
          <w:rFonts w:cs="Tahoma"/>
          <w:b/>
          <w:color w:val="000000"/>
          <w:szCs w:val="24"/>
        </w:rPr>
      </w:pPr>
      <w:r w:rsidRPr="00E95C78">
        <w:rPr>
          <w:rFonts w:cs="Tahoma"/>
          <w:b/>
          <w:color w:val="000000"/>
          <w:szCs w:val="24"/>
        </w:rPr>
        <w:t xml:space="preserve"> </w:t>
      </w:r>
      <w:r w:rsidRPr="00E95C78">
        <w:rPr>
          <w:rFonts w:cs="Tahoma"/>
          <w:b/>
          <w:color w:val="000000"/>
          <w:szCs w:val="24"/>
          <w:u w:val="single"/>
        </w:rPr>
        <w:t>SAFETY, DAMAGE OR THEFT</w:t>
      </w:r>
      <w:r w:rsidRPr="00E95C78">
        <w:rPr>
          <w:rFonts w:cs="Tahoma"/>
          <w:b/>
          <w:color w:val="000000"/>
          <w:szCs w:val="24"/>
        </w:rPr>
        <w:t>:</w:t>
      </w:r>
    </w:p>
    <w:p w14:paraId="138473B0" w14:textId="77777777" w:rsidR="005E36E3" w:rsidRPr="00E95C78" w:rsidRDefault="005E36E3" w:rsidP="005E36E3">
      <w:pPr>
        <w:ind w:left="360"/>
        <w:jc w:val="both"/>
        <w:rPr>
          <w:rFonts w:cs="Tahoma"/>
          <w:color w:val="000000"/>
          <w:szCs w:val="24"/>
        </w:rPr>
      </w:pPr>
      <w:r w:rsidRPr="00E95C78">
        <w:rPr>
          <w:rFonts w:cs="Tahoma"/>
          <w:color w:val="000000"/>
          <w:szCs w:val="24"/>
        </w:rPr>
        <w:lastRenderedPageBreak/>
        <w:t>Contractor shall be responsible for complying at all times of this contract with, OSHA, AHERA, SCDHEC, and EPA requirements and shall immediately report any loss of time or injuries to the Director of Operations (803) 981-1150.</w:t>
      </w:r>
    </w:p>
    <w:p w14:paraId="5B56EB32" w14:textId="77777777" w:rsidR="005E36E3" w:rsidRPr="00E95C78" w:rsidRDefault="005E36E3" w:rsidP="001D51E6">
      <w:pPr>
        <w:numPr>
          <w:ilvl w:val="0"/>
          <w:numId w:val="48"/>
        </w:numPr>
        <w:spacing w:after="0" w:line="240" w:lineRule="auto"/>
        <w:jc w:val="both"/>
        <w:rPr>
          <w:rFonts w:cs="Tahoma"/>
          <w:b/>
          <w:color w:val="000000"/>
          <w:szCs w:val="24"/>
        </w:rPr>
      </w:pPr>
      <w:r w:rsidRPr="00E95C78">
        <w:rPr>
          <w:rFonts w:cs="Tahoma"/>
          <w:b/>
          <w:color w:val="000000"/>
          <w:szCs w:val="24"/>
        </w:rPr>
        <w:t xml:space="preserve"> </w:t>
      </w:r>
      <w:r w:rsidRPr="00E95C78">
        <w:rPr>
          <w:rFonts w:cs="Tahoma"/>
          <w:b/>
          <w:color w:val="000000"/>
          <w:szCs w:val="24"/>
          <w:u w:val="single"/>
        </w:rPr>
        <w:t>SECURITY</w:t>
      </w:r>
      <w:r w:rsidRPr="00E95C78">
        <w:rPr>
          <w:rFonts w:cs="Tahoma"/>
          <w:b/>
          <w:color w:val="000000"/>
          <w:szCs w:val="24"/>
        </w:rPr>
        <w:t xml:space="preserve">: </w:t>
      </w:r>
      <w:r w:rsidRPr="00E95C78">
        <w:rPr>
          <w:rFonts w:cs="Tahoma"/>
          <w:color w:val="000000"/>
          <w:szCs w:val="24"/>
        </w:rPr>
        <w:t xml:space="preserve">The Contractor shall be responsible for safeguarding against loss, theft, or damage of all Rock Hill School Districts’ property, materials, equipment, and accessories that might be exposed to the contractor’s personnel. Guns, knives, or other dangerous weapons shall not be allowed on campus.  Smoking, </w:t>
      </w:r>
      <w:proofErr w:type="gramStart"/>
      <w:r w:rsidRPr="00E95C78">
        <w:rPr>
          <w:rFonts w:cs="Tahoma"/>
          <w:color w:val="000000"/>
          <w:szCs w:val="24"/>
        </w:rPr>
        <w:t>alcohol</w:t>
      </w:r>
      <w:proofErr w:type="gramEnd"/>
      <w:r w:rsidRPr="00E95C78">
        <w:rPr>
          <w:rFonts w:cs="Tahoma"/>
          <w:color w:val="000000"/>
          <w:szCs w:val="24"/>
        </w:rPr>
        <w:t xml:space="preserve"> and drugs are prohibited on the campus.</w:t>
      </w:r>
    </w:p>
    <w:p w14:paraId="3089C936" w14:textId="77777777" w:rsidR="005E36E3" w:rsidRPr="00E95C78" w:rsidRDefault="005E36E3" w:rsidP="005E36E3">
      <w:pPr>
        <w:ind w:left="360"/>
        <w:jc w:val="both"/>
        <w:rPr>
          <w:rFonts w:cs="Tahoma"/>
          <w:b/>
          <w:color w:val="000000"/>
          <w:szCs w:val="24"/>
        </w:rPr>
      </w:pPr>
    </w:p>
    <w:p w14:paraId="30F8F39C" w14:textId="77777777" w:rsidR="005E36E3" w:rsidRPr="00E95C78" w:rsidRDefault="005E36E3" w:rsidP="001D51E6">
      <w:pPr>
        <w:numPr>
          <w:ilvl w:val="0"/>
          <w:numId w:val="48"/>
        </w:numPr>
        <w:tabs>
          <w:tab w:val="num" w:pos="450"/>
          <w:tab w:val="left" w:pos="990"/>
          <w:tab w:val="left" w:pos="1080"/>
        </w:tabs>
        <w:spacing w:after="0" w:line="240" w:lineRule="auto"/>
        <w:jc w:val="both"/>
        <w:rPr>
          <w:rFonts w:cs="Tahoma"/>
          <w:szCs w:val="24"/>
        </w:rPr>
      </w:pPr>
      <w:r w:rsidRPr="00E95C78">
        <w:rPr>
          <w:rFonts w:cs="Tahoma"/>
          <w:szCs w:val="24"/>
        </w:rPr>
        <w:t xml:space="preserve"> </w:t>
      </w:r>
      <w:r w:rsidRPr="00E95C78">
        <w:rPr>
          <w:rFonts w:cs="Tahoma"/>
          <w:b/>
          <w:szCs w:val="24"/>
          <w:u w:val="single"/>
        </w:rPr>
        <w:t xml:space="preserve">UNAUTHORIZED PERSONNEL: </w:t>
      </w:r>
      <w:r w:rsidRPr="00E95C78">
        <w:rPr>
          <w:rFonts w:cs="Tahoma"/>
          <w:szCs w:val="24"/>
        </w:rPr>
        <w:t>Contractor’s personnel shall not allow any unauthorized persons in school buildings (children, friends, or anyone else not authorized by School District or contractor).</w:t>
      </w:r>
    </w:p>
    <w:p w14:paraId="59A67D17" w14:textId="77777777" w:rsidR="005E36E3" w:rsidRPr="00342428" w:rsidRDefault="005E36E3" w:rsidP="005E36E3">
      <w:pPr>
        <w:tabs>
          <w:tab w:val="num" w:pos="450"/>
          <w:tab w:val="left" w:pos="990"/>
          <w:tab w:val="left" w:pos="1080"/>
        </w:tabs>
        <w:ind w:left="360"/>
        <w:jc w:val="both"/>
        <w:rPr>
          <w:szCs w:val="24"/>
        </w:rPr>
      </w:pPr>
    </w:p>
    <w:p w14:paraId="6319B7E4" w14:textId="77777777" w:rsidR="005E36E3" w:rsidRPr="007456B3" w:rsidRDefault="005E36E3" w:rsidP="001D51E6">
      <w:pPr>
        <w:numPr>
          <w:ilvl w:val="0"/>
          <w:numId w:val="48"/>
        </w:numPr>
        <w:tabs>
          <w:tab w:val="num" w:pos="450"/>
          <w:tab w:val="left" w:pos="990"/>
          <w:tab w:val="left" w:pos="1080"/>
        </w:tabs>
        <w:spacing w:after="0" w:line="240" w:lineRule="auto"/>
        <w:jc w:val="both"/>
        <w:rPr>
          <w:rFonts w:cs="Tahoma"/>
          <w:szCs w:val="24"/>
        </w:rPr>
      </w:pPr>
      <w:r>
        <w:rPr>
          <w:rFonts w:cs="Tahoma"/>
          <w:b/>
          <w:szCs w:val="24"/>
          <w:u w:val="single"/>
        </w:rPr>
        <w:t xml:space="preserve">FORCE </w:t>
      </w:r>
      <w:r w:rsidRPr="007456B3">
        <w:rPr>
          <w:rFonts w:cs="Tahoma"/>
          <w:b/>
          <w:szCs w:val="24"/>
          <w:u w:val="single"/>
        </w:rPr>
        <w:t>MAJEURE</w:t>
      </w:r>
      <w:r>
        <w:rPr>
          <w:rFonts w:cs="Tahoma"/>
          <w:b/>
          <w:szCs w:val="24"/>
        </w:rPr>
        <w:t xml:space="preserve">: </w:t>
      </w:r>
      <w:r w:rsidRPr="007456B3">
        <w:rPr>
          <w:rFonts w:cs="Tahoma"/>
          <w:szCs w:val="24"/>
        </w:rPr>
        <w:t xml:space="preserve">Neither the District nor the Contractor shall be liable for any excess costs if failure to perform the contract arises out of causes beyond the control and without the fault or negligence of either party.  Such causes may include, but not restricted to acts of God or of the public enemy, acts of government in either its sovereign or contractual capacity, fires, floods epidemics, quarantine, restrictions, strikes, freight embargos, and unusually severe weather conditions; but in every case, the failure to perform is caused beyond the control of both the District and the Contractor, and without the fault or negligence of either of them.  </w:t>
      </w:r>
    </w:p>
    <w:p w14:paraId="6CB08C2E" w14:textId="77777777" w:rsidR="005E36E3" w:rsidRDefault="005E36E3" w:rsidP="005E36E3">
      <w:pPr>
        <w:pStyle w:val="ListParagraph"/>
        <w:rPr>
          <w:rFonts w:ascii="Calibri" w:hAnsi="Calibri" w:cs="Tahoma"/>
          <w:b/>
          <w:u w:val="single"/>
        </w:rPr>
      </w:pPr>
    </w:p>
    <w:p w14:paraId="4BFE9F32" w14:textId="77777777" w:rsidR="005E36E3" w:rsidRDefault="005E36E3" w:rsidP="001D51E6">
      <w:pPr>
        <w:numPr>
          <w:ilvl w:val="0"/>
          <w:numId w:val="48"/>
        </w:numPr>
        <w:tabs>
          <w:tab w:val="num" w:pos="450"/>
          <w:tab w:val="left" w:pos="990"/>
          <w:tab w:val="left" w:pos="1080"/>
        </w:tabs>
        <w:spacing w:after="0" w:line="240" w:lineRule="auto"/>
        <w:jc w:val="both"/>
        <w:rPr>
          <w:rFonts w:cs="Tahoma"/>
          <w:szCs w:val="24"/>
        </w:rPr>
      </w:pPr>
      <w:r>
        <w:rPr>
          <w:rFonts w:cs="Tahoma"/>
          <w:b/>
          <w:szCs w:val="24"/>
          <w:u w:val="single"/>
        </w:rPr>
        <w:t>CONTRACT PROVISION TO REQUIRE CERTIFICATION AND COMPLIANCE CONCERNING ILLEGAL ALIENS</w:t>
      </w:r>
      <w:r w:rsidRPr="00E95C78">
        <w:rPr>
          <w:rFonts w:cs="Tahoma"/>
          <w:b/>
          <w:szCs w:val="24"/>
          <w:u w:val="single"/>
        </w:rPr>
        <w:t xml:space="preserve">: </w:t>
      </w:r>
      <w:r>
        <w:rPr>
          <w:rFonts w:cs="Tahoma"/>
          <w:szCs w:val="24"/>
        </w:rPr>
        <w:t>By submission of this bid, the bidder as the prime contractor does hereby agree:</w:t>
      </w:r>
    </w:p>
    <w:p w14:paraId="022E1CF5" w14:textId="77777777" w:rsidR="005E36E3" w:rsidRPr="009A17C3" w:rsidRDefault="005E36E3" w:rsidP="001D51E6">
      <w:pPr>
        <w:pStyle w:val="ListParagraph"/>
        <w:numPr>
          <w:ilvl w:val="0"/>
          <w:numId w:val="44"/>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0"/>
          <w:tab w:val="left" w:pos="1080"/>
        </w:tabs>
        <w:suppressAutoHyphens w:val="0"/>
        <w:autoSpaceDN/>
        <w:spacing w:line="240" w:lineRule="auto"/>
        <w:jc w:val="both"/>
        <w:textAlignment w:val="auto"/>
        <w:rPr>
          <w:rFonts w:ascii="Calibri" w:hAnsi="Calibri" w:cs="Tahoma"/>
        </w:rPr>
      </w:pPr>
      <w:r w:rsidRPr="009A17C3">
        <w:rPr>
          <w:rFonts w:ascii="Calibri" w:hAnsi="Calibri" w:cs="Tahoma"/>
        </w:rPr>
        <w:t xml:space="preserve">To certify its compliance with the requirements of Chapter 14 of Title 8 of the S.C. Code of Laws regarding Unauthorized Aliens and Public </w:t>
      </w:r>
      <w:proofErr w:type="gramStart"/>
      <w:r w:rsidRPr="009A17C3">
        <w:rPr>
          <w:rFonts w:ascii="Calibri" w:hAnsi="Calibri" w:cs="Tahoma"/>
        </w:rPr>
        <w:t>Equipment;</w:t>
      </w:r>
      <w:proofErr w:type="gramEnd"/>
    </w:p>
    <w:p w14:paraId="3E1983AC" w14:textId="77777777" w:rsidR="005E36E3" w:rsidRPr="00D301EE" w:rsidRDefault="005E36E3" w:rsidP="001D51E6">
      <w:pPr>
        <w:numPr>
          <w:ilvl w:val="0"/>
          <w:numId w:val="44"/>
        </w:numPr>
        <w:tabs>
          <w:tab w:val="num" w:pos="450"/>
          <w:tab w:val="left" w:pos="990"/>
          <w:tab w:val="left" w:pos="1080"/>
        </w:tabs>
        <w:spacing w:after="0" w:line="240" w:lineRule="auto"/>
        <w:jc w:val="both"/>
        <w:rPr>
          <w:rFonts w:cs="Tahoma"/>
          <w:szCs w:val="24"/>
        </w:rPr>
      </w:pPr>
      <w:r w:rsidRPr="00D301EE">
        <w:rPr>
          <w:rFonts w:cs="Tahoma"/>
          <w:szCs w:val="24"/>
        </w:rPr>
        <w:t>To provide Rock Hill School District with any documents required to establish such compliance upon request; and</w:t>
      </w:r>
    </w:p>
    <w:p w14:paraId="73DD3ED1" w14:textId="77777777" w:rsidR="001A7F98" w:rsidRPr="00DC0827" w:rsidRDefault="005E36E3" w:rsidP="001D51E6">
      <w:pPr>
        <w:widowControl w:val="0"/>
        <w:numPr>
          <w:ilvl w:val="0"/>
          <w:numId w:val="44"/>
        </w:numPr>
        <w:autoSpaceDN w:val="0"/>
        <w:spacing w:after="0" w:line="240" w:lineRule="auto"/>
        <w:textAlignment w:val="baseline"/>
        <w:rPr>
          <w:rFonts w:cs="Calibri"/>
          <w:kern w:val="3"/>
          <w:lang w:eastAsia="zh-CN" w:bidi="hi-IN"/>
        </w:rPr>
      </w:pPr>
      <w:r w:rsidRPr="0004595E">
        <w:rPr>
          <w:rFonts w:cs="Tahoma"/>
          <w:szCs w:val="24"/>
        </w:rPr>
        <w:t>To register and participate and require agreement from subcontractors and sub-subcontractors to register and participate in the federal work authorization program to verify the employment authorization of all new employees, or to employ only workers who supply the documents required pursuant to S.C. Code 8-14-20(B)(2).</w:t>
      </w:r>
    </w:p>
    <w:p w14:paraId="09BFC6E6" w14:textId="77777777" w:rsidR="00DC0827" w:rsidRPr="00DC0827" w:rsidRDefault="00DC0827" w:rsidP="00DC0827">
      <w:pPr>
        <w:widowControl w:val="0"/>
        <w:autoSpaceDN w:val="0"/>
        <w:spacing w:after="0" w:line="240" w:lineRule="auto"/>
        <w:ind w:left="1080"/>
        <w:textAlignment w:val="baseline"/>
        <w:rPr>
          <w:rFonts w:cs="Calibri"/>
          <w:kern w:val="3"/>
          <w:lang w:eastAsia="zh-CN" w:bidi="hi-IN"/>
        </w:rPr>
      </w:pPr>
    </w:p>
    <w:p w14:paraId="0EAF9781" w14:textId="448FE032" w:rsidR="00DC0827" w:rsidRPr="000C27F4" w:rsidRDefault="00DC0827" w:rsidP="001D51E6">
      <w:pPr>
        <w:pStyle w:val="ListParagraph"/>
        <w:numPr>
          <w:ilvl w:val="0"/>
          <w:numId w:val="4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autoSpaceDN/>
        <w:spacing w:line="240" w:lineRule="auto"/>
        <w:textAlignment w:val="auto"/>
        <w:rPr>
          <w:rFonts w:ascii="Calibri" w:hAnsi="Calibri" w:cs="Tahoma"/>
        </w:rPr>
      </w:pPr>
      <w:r w:rsidRPr="000C27F4">
        <w:rPr>
          <w:rFonts w:ascii="Calibri" w:hAnsi="Calibri" w:cs="Tahoma"/>
          <w:b/>
          <w:u w:val="single"/>
        </w:rPr>
        <w:t>CONTRACT DOCUMENT:</w:t>
      </w:r>
      <w:r w:rsidRPr="000C27F4">
        <w:rPr>
          <w:rFonts w:ascii="Calibri" w:hAnsi="Calibri" w:cs="Tahoma"/>
        </w:rPr>
        <w:t xml:space="preserve"> This solicitation document, any addendum(s), and record of negotiation(s) will become a part of the contract when awarded.</w:t>
      </w:r>
      <w:r w:rsidR="00DD17A5">
        <w:rPr>
          <w:rFonts w:ascii="Calibri" w:hAnsi="Calibri" w:cs="Tahoma"/>
        </w:rPr>
        <w:t xml:space="preserve">  Any changes to this Contract, which are mutually agreed upon between Contractor and/or Subcontractor and the District, shall be incorporated in written amendment to this Contract and will not become effective until the amendment is signed by each party.  Appropriate staff of the District and Contractor and/or Subcontractor can meet on an as needed basis to evaluate this Contract based on the responsibilities for each party.  </w:t>
      </w:r>
      <w:r w:rsidRPr="000C27F4">
        <w:rPr>
          <w:rFonts w:ascii="Calibri" w:hAnsi="Calibri" w:cs="Tahoma"/>
        </w:rPr>
        <w:t xml:space="preserve">  </w:t>
      </w:r>
    </w:p>
    <w:p w14:paraId="0153DA0D" w14:textId="77777777" w:rsidR="00DC0827" w:rsidRPr="000C27F4" w:rsidRDefault="00DC0827" w:rsidP="00DC0827">
      <w:pPr>
        <w:tabs>
          <w:tab w:val="num" w:pos="450"/>
          <w:tab w:val="left" w:pos="990"/>
          <w:tab w:val="left" w:pos="1080"/>
        </w:tabs>
        <w:ind w:left="360"/>
        <w:jc w:val="both"/>
        <w:rPr>
          <w:rFonts w:cs="Tahoma"/>
          <w:szCs w:val="24"/>
        </w:rPr>
      </w:pPr>
    </w:p>
    <w:p w14:paraId="08E0E251" w14:textId="77777777" w:rsidR="00DC0827" w:rsidRPr="00BA4486" w:rsidRDefault="00DC0827" w:rsidP="001D51E6">
      <w:pPr>
        <w:numPr>
          <w:ilvl w:val="0"/>
          <w:numId w:val="48"/>
        </w:numPr>
        <w:tabs>
          <w:tab w:val="num" w:pos="450"/>
          <w:tab w:val="left" w:pos="990"/>
          <w:tab w:val="left" w:pos="1080"/>
        </w:tabs>
        <w:spacing w:after="0" w:line="240" w:lineRule="auto"/>
        <w:jc w:val="both"/>
        <w:rPr>
          <w:rFonts w:cs="Tahoma"/>
          <w:szCs w:val="24"/>
        </w:rPr>
      </w:pPr>
      <w:r w:rsidRPr="00BA4486">
        <w:rPr>
          <w:rFonts w:cs="Tahoma"/>
          <w:b/>
          <w:szCs w:val="24"/>
          <w:u w:val="single"/>
        </w:rPr>
        <w:t>STUDENT AND STAFF SAFETY:</w:t>
      </w:r>
      <w:r w:rsidRPr="00BA4486">
        <w:rPr>
          <w:rFonts w:cs="Tahoma"/>
          <w:szCs w:val="24"/>
        </w:rPr>
        <w:t xml:space="preserve"> The successful bidder shall be required to verify that criminal conviction inquiries/checks and pertinent criminal background inquires/checks have been conducted on all of its employees and the subcontractors who may interact with staff and/or students during the performance of the awarded scope of work or who may have a need to enter District property related to the performance of the contract or who may have access to personal student or District personnel information.</w:t>
      </w:r>
    </w:p>
    <w:p w14:paraId="3656FCBE" w14:textId="77777777" w:rsidR="00DC0827" w:rsidRPr="00802042" w:rsidRDefault="00DC0827" w:rsidP="00DC0827">
      <w:pPr>
        <w:tabs>
          <w:tab w:val="left" w:pos="990"/>
          <w:tab w:val="left" w:pos="1080"/>
        </w:tabs>
        <w:ind w:left="360"/>
        <w:jc w:val="both"/>
        <w:rPr>
          <w:rFonts w:cs="Tahoma"/>
          <w:szCs w:val="24"/>
        </w:rPr>
      </w:pPr>
      <w:r w:rsidRPr="00802042">
        <w:rPr>
          <w:rFonts w:cs="Tahoma"/>
          <w:szCs w:val="24"/>
        </w:rPr>
        <w:t xml:space="preserve">All inquiries and background checks must be conducted annually or more frequently or as required by the </w:t>
      </w:r>
      <w:proofErr w:type="gramStart"/>
      <w:r w:rsidRPr="00802042">
        <w:rPr>
          <w:rFonts w:cs="Tahoma"/>
          <w:szCs w:val="24"/>
        </w:rPr>
        <w:t>District</w:t>
      </w:r>
      <w:proofErr w:type="gramEnd"/>
      <w:r w:rsidRPr="00802042">
        <w:rPr>
          <w:rFonts w:cs="Tahoma"/>
          <w:szCs w:val="24"/>
        </w:rPr>
        <w:t xml:space="preserve"> if the </w:t>
      </w:r>
      <w:r>
        <w:rPr>
          <w:rFonts w:cs="Tahoma"/>
          <w:szCs w:val="24"/>
        </w:rPr>
        <w:t>bidder</w:t>
      </w:r>
      <w:r w:rsidRPr="00802042">
        <w:rPr>
          <w:rFonts w:cs="Tahoma"/>
          <w:szCs w:val="24"/>
        </w:rPr>
        <w:t xml:space="preserve"> has the potential to be in the presence of students.  Student, parent, and participant information shall be kept confidential and shall not be disclosed for any purpose.</w:t>
      </w:r>
    </w:p>
    <w:p w14:paraId="422AD6A8" w14:textId="77777777" w:rsidR="00DC0827" w:rsidRPr="00802042" w:rsidRDefault="00DC0827" w:rsidP="00DC0827">
      <w:pPr>
        <w:tabs>
          <w:tab w:val="left" w:pos="990"/>
          <w:tab w:val="left" w:pos="1080"/>
        </w:tabs>
        <w:ind w:left="360"/>
        <w:jc w:val="both"/>
        <w:rPr>
          <w:rFonts w:cs="Tahoma"/>
          <w:szCs w:val="24"/>
        </w:rPr>
      </w:pPr>
      <w:r w:rsidRPr="00802042">
        <w:rPr>
          <w:rFonts w:cs="Tahoma"/>
          <w:szCs w:val="24"/>
        </w:rPr>
        <w:t xml:space="preserve">Persons who are identified as a Sex Offender or violators as defined by the South Carolina Code of Laws (Ann. 2006), Article 7, Sections 23-3-400 to 23-3-500 or statute or any other states statues and person who have been convicted </w:t>
      </w:r>
      <w:r w:rsidRPr="00802042">
        <w:rPr>
          <w:rFonts w:cs="Tahoma"/>
          <w:szCs w:val="24"/>
        </w:rPr>
        <w:lastRenderedPageBreak/>
        <w:t xml:space="preserve">of Violent Crimes as defined by the South Carolina Code of Laws, 1976, Section 16-160; are prohibited from entering any of the Rock Hill School District facilities at any time, including all District grounds and all District facilities.  Persons employed by or under the direction of the </w:t>
      </w:r>
      <w:r>
        <w:rPr>
          <w:rFonts w:cs="Tahoma"/>
          <w:szCs w:val="24"/>
        </w:rPr>
        <w:t>bidder</w:t>
      </w:r>
      <w:r w:rsidRPr="00802042">
        <w:rPr>
          <w:rFonts w:cs="Tahoma"/>
          <w:szCs w:val="24"/>
        </w:rPr>
        <w:t xml:space="preserve"> or any subcontractor who are under investigation or have been charged with crimes and/or convicted of crimes against children or crimes of a sexual or violent nature shall not be allowed on District property.</w:t>
      </w:r>
    </w:p>
    <w:p w14:paraId="0079D416" w14:textId="77777777" w:rsidR="00DC0827" w:rsidRPr="00802042" w:rsidRDefault="00DC0827" w:rsidP="00DC0827">
      <w:pPr>
        <w:tabs>
          <w:tab w:val="left" w:pos="990"/>
          <w:tab w:val="left" w:pos="1080"/>
        </w:tabs>
        <w:ind w:left="360"/>
        <w:jc w:val="both"/>
        <w:rPr>
          <w:rFonts w:cs="Tahoma"/>
          <w:szCs w:val="24"/>
        </w:rPr>
      </w:pPr>
      <w:r w:rsidRPr="00802042">
        <w:rPr>
          <w:rFonts w:cs="Tahoma"/>
          <w:szCs w:val="24"/>
        </w:rPr>
        <w:t xml:space="preserve">The </w:t>
      </w:r>
      <w:proofErr w:type="gramStart"/>
      <w:r w:rsidRPr="00802042">
        <w:rPr>
          <w:rFonts w:cs="Tahoma"/>
          <w:szCs w:val="24"/>
        </w:rPr>
        <w:t>District</w:t>
      </w:r>
      <w:proofErr w:type="gramEnd"/>
      <w:r w:rsidRPr="00802042">
        <w:rPr>
          <w:rFonts w:cs="Tahoma"/>
          <w:szCs w:val="24"/>
        </w:rPr>
        <w:t xml:space="preserve"> may in its sole discretion terminate any existing contract for the failure by the awarded </w:t>
      </w:r>
      <w:r>
        <w:rPr>
          <w:rFonts w:cs="Tahoma"/>
          <w:szCs w:val="24"/>
        </w:rPr>
        <w:t>bidder</w:t>
      </w:r>
      <w:r w:rsidRPr="00802042">
        <w:rPr>
          <w:rFonts w:cs="Tahoma"/>
          <w:szCs w:val="24"/>
        </w:rPr>
        <w:t xml:space="preserve">, its subcontractors or any representative of the </w:t>
      </w:r>
      <w:r>
        <w:rPr>
          <w:rFonts w:cs="Tahoma"/>
          <w:szCs w:val="24"/>
        </w:rPr>
        <w:t>bidder</w:t>
      </w:r>
      <w:r w:rsidRPr="00802042">
        <w:rPr>
          <w:rFonts w:cs="Tahoma"/>
          <w:szCs w:val="24"/>
        </w:rPr>
        <w:t xml:space="preserve"> or subcontract to observe this requirement or for any violation of this solicitation’s requirements.  No penalty or other costs shall be levied against the </w:t>
      </w:r>
      <w:proofErr w:type="gramStart"/>
      <w:r w:rsidRPr="00802042">
        <w:rPr>
          <w:rFonts w:cs="Tahoma"/>
          <w:szCs w:val="24"/>
        </w:rPr>
        <w:t>District</w:t>
      </w:r>
      <w:proofErr w:type="gramEnd"/>
      <w:r w:rsidRPr="00802042">
        <w:rPr>
          <w:rFonts w:cs="Tahoma"/>
          <w:szCs w:val="24"/>
        </w:rPr>
        <w:t xml:space="preserve"> as a result of its decision to terminate the contract or award.</w:t>
      </w:r>
    </w:p>
    <w:p w14:paraId="5CC9F66E" w14:textId="77777777" w:rsidR="00DC0827" w:rsidRPr="00802042" w:rsidRDefault="00DC0827" w:rsidP="00DC0827">
      <w:pPr>
        <w:tabs>
          <w:tab w:val="left" w:pos="990"/>
          <w:tab w:val="left" w:pos="1080"/>
        </w:tabs>
        <w:ind w:left="360"/>
        <w:jc w:val="both"/>
        <w:rPr>
          <w:rFonts w:cs="Tahoma"/>
          <w:szCs w:val="24"/>
        </w:rPr>
      </w:pPr>
      <w:r w:rsidRPr="00802042">
        <w:rPr>
          <w:rFonts w:cs="Tahoma"/>
          <w:szCs w:val="24"/>
        </w:rPr>
        <w:t xml:space="preserve">In addition to the above obligations of successful bidder/awarded firm, all persons and contractor personnel having contact with students and/or any individual who enters onto District property may be subject to a national criminal background check at the discretion of the </w:t>
      </w:r>
      <w:proofErr w:type="gramStart"/>
      <w:r w:rsidRPr="00802042">
        <w:rPr>
          <w:rFonts w:cs="Tahoma"/>
          <w:szCs w:val="24"/>
        </w:rPr>
        <w:t>District</w:t>
      </w:r>
      <w:proofErr w:type="gramEnd"/>
      <w:r w:rsidRPr="00802042">
        <w:rPr>
          <w:rFonts w:cs="Tahoma"/>
          <w:szCs w:val="24"/>
        </w:rPr>
        <w:t xml:space="preserve"> prior to entry upon District property and the performance of any duties.  All individuals entering District property shall be screened nationally for criminal sex offenses/sex offender status on automated equipment at school or site.</w:t>
      </w:r>
    </w:p>
    <w:p w14:paraId="4FACF095" w14:textId="77777777" w:rsidR="00DC0827" w:rsidRDefault="00DC0827" w:rsidP="001D51E6">
      <w:pPr>
        <w:numPr>
          <w:ilvl w:val="0"/>
          <w:numId w:val="48"/>
        </w:numPr>
        <w:tabs>
          <w:tab w:val="num" w:pos="450"/>
          <w:tab w:val="left" w:pos="990"/>
          <w:tab w:val="left" w:pos="1080"/>
        </w:tabs>
        <w:spacing w:after="0" w:line="240" w:lineRule="auto"/>
        <w:jc w:val="both"/>
        <w:rPr>
          <w:rFonts w:cs="Tahoma"/>
          <w:szCs w:val="24"/>
        </w:rPr>
      </w:pPr>
      <w:r w:rsidRPr="0088025C">
        <w:rPr>
          <w:rFonts w:cs="Tahoma"/>
          <w:b/>
          <w:szCs w:val="24"/>
          <w:u w:val="single"/>
        </w:rPr>
        <w:t>RHSD3 COVID-19 Guidelines:</w:t>
      </w:r>
      <w:r w:rsidRPr="0088025C">
        <w:rPr>
          <w:rFonts w:cs="Tahoma"/>
          <w:szCs w:val="24"/>
        </w:rPr>
        <w:t xml:space="preserve"> Due to Rock Hill School District Three COVID-19 guidelines, facilities access is limited to designated access points</w:t>
      </w:r>
      <w:r>
        <w:rPr>
          <w:rFonts w:cs="Tahoma"/>
          <w:szCs w:val="24"/>
        </w:rPr>
        <w:t>.</w:t>
      </w:r>
      <w:r w:rsidRPr="0088025C">
        <w:rPr>
          <w:rFonts w:cs="Tahoma"/>
          <w:szCs w:val="24"/>
        </w:rPr>
        <w:t xml:space="preserve"> Contractors are encouraged to follow recommended preventive measures according to guidelines available by </w:t>
      </w:r>
      <w:r>
        <w:rPr>
          <w:rFonts w:cs="Tahoma"/>
          <w:szCs w:val="24"/>
        </w:rPr>
        <w:t>the Centers for Disease Control (</w:t>
      </w:r>
      <w:r w:rsidRPr="0088025C">
        <w:rPr>
          <w:rFonts w:cs="Tahoma"/>
          <w:szCs w:val="24"/>
        </w:rPr>
        <w:t>CDC</w:t>
      </w:r>
      <w:r>
        <w:rPr>
          <w:rFonts w:cs="Tahoma"/>
          <w:szCs w:val="24"/>
        </w:rPr>
        <w:t>) and/or South Carolina Department of Health and Environmental Control (SC</w:t>
      </w:r>
      <w:r w:rsidRPr="0088025C">
        <w:rPr>
          <w:rFonts w:cs="Tahoma"/>
          <w:szCs w:val="24"/>
        </w:rPr>
        <w:t xml:space="preserve"> DHEC</w:t>
      </w:r>
      <w:r>
        <w:rPr>
          <w:rFonts w:cs="Tahoma"/>
          <w:szCs w:val="24"/>
        </w:rPr>
        <w:t>)</w:t>
      </w:r>
      <w:r w:rsidRPr="0088025C">
        <w:rPr>
          <w:rFonts w:cs="Tahoma"/>
          <w:szCs w:val="24"/>
        </w:rPr>
        <w:t>.</w:t>
      </w:r>
      <w:r>
        <w:rPr>
          <w:rFonts w:cs="Tahoma"/>
          <w:szCs w:val="24"/>
        </w:rPr>
        <w:t xml:space="preserve">  </w:t>
      </w:r>
      <w:proofErr w:type="gramStart"/>
      <w:r w:rsidRPr="0088025C">
        <w:rPr>
          <w:rFonts w:cs="Tahoma"/>
          <w:szCs w:val="24"/>
        </w:rPr>
        <w:t>In particular, Contractors</w:t>
      </w:r>
      <w:proofErr w:type="gramEnd"/>
      <w:r w:rsidRPr="0088025C">
        <w:rPr>
          <w:rFonts w:cs="Tahoma"/>
          <w:szCs w:val="24"/>
        </w:rPr>
        <w:t xml:space="preserve"> are responsible for ensuring onsite personnel have gloves and masks available, screening all onsite personnel daily using the </w:t>
      </w:r>
      <w:r>
        <w:rPr>
          <w:rFonts w:cs="Tahoma"/>
          <w:szCs w:val="24"/>
        </w:rPr>
        <w:t>District’s</w:t>
      </w:r>
      <w:r w:rsidRPr="0088025C">
        <w:rPr>
          <w:rFonts w:cs="Tahoma"/>
          <w:szCs w:val="24"/>
        </w:rPr>
        <w:t xml:space="preserve"> COVID-19 Screening Form which includes symptomatic screening questions and a temperature check. If any of the listed symptoms are present or if the worker’s temperature is greater than 100.4, the worker will not be allowed on site. Contractors agree to notify </w:t>
      </w:r>
      <w:r>
        <w:rPr>
          <w:rFonts w:cs="Tahoma"/>
          <w:szCs w:val="24"/>
        </w:rPr>
        <w:t xml:space="preserve">the </w:t>
      </w:r>
      <w:proofErr w:type="gramStart"/>
      <w:r>
        <w:rPr>
          <w:rFonts w:cs="Tahoma"/>
          <w:szCs w:val="24"/>
        </w:rPr>
        <w:t>District</w:t>
      </w:r>
      <w:proofErr w:type="gramEnd"/>
      <w:r w:rsidRPr="0088025C">
        <w:rPr>
          <w:rFonts w:cs="Tahoma"/>
          <w:szCs w:val="24"/>
        </w:rPr>
        <w:t xml:space="preserve"> if any onsite personnel report symptoms. </w:t>
      </w:r>
    </w:p>
    <w:p w14:paraId="52171798" w14:textId="77777777" w:rsidR="002F634B" w:rsidRDefault="002F634B" w:rsidP="002F634B">
      <w:pPr>
        <w:tabs>
          <w:tab w:val="num" w:pos="450"/>
          <w:tab w:val="left" w:pos="990"/>
          <w:tab w:val="left" w:pos="1080"/>
        </w:tabs>
        <w:spacing w:after="0" w:line="240" w:lineRule="auto"/>
        <w:ind w:left="360"/>
        <w:jc w:val="both"/>
        <w:rPr>
          <w:rFonts w:cs="Tahoma"/>
          <w:b/>
          <w:szCs w:val="24"/>
          <w:u w:val="single"/>
        </w:rPr>
      </w:pPr>
    </w:p>
    <w:p w14:paraId="191E2147" w14:textId="77777777" w:rsidR="002F634B" w:rsidRPr="002F634B" w:rsidRDefault="002F634B" w:rsidP="001D51E6">
      <w:pPr>
        <w:numPr>
          <w:ilvl w:val="0"/>
          <w:numId w:val="48"/>
        </w:numPr>
        <w:tabs>
          <w:tab w:val="left" w:pos="990"/>
          <w:tab w:val="left" w:pos="1080"/>
        </w:tabs>
        <w:spacing w:after="0" w:line="240" w:lineRule="auto"/>
        <w:jc w:val="both"/>
        <w:rPr>
          <w:rFonts w:cs="Tahoma"/>
          <w:b/>
          <w:bCs/>
          <w:szCs w:val="24"/>
          <w:u w:val="single"/>
        </w:rPr>
      </w:pPr>
      <w:r w:rsidRPr="002F634B">
        <w:rPr>
          <w:rFonts w:cs="Tahoma"/>
          <w:b/>
          <w:bCs/>
          <w:szCs w:val="24"/>
          <w:u w:val="single"/>
        </w:rPr>
        <w:t>SEVERABILITY:</w:t>
      </w:r>
      <w:r w:rsidRPr="002F634B">
        <w:rPr>
          <w:rFonts w:cs="Tahoma"/>
          <w:szCs w:val="24"/>
        </w:rPr>
        <w:t xml:space="preserve"> Should a court of competent jurisdiction rule any portion of this agreement invalid, null, or void, that fact shall not affect or invalidate any other portion or section of the agreement and all remaining portions and sections of the agreement remain in full force and effect.</w:t>
      </w:r>
    </w:p>
    <w:p w14:paraId="33EF4E0D" w14:textId="77777777" w:rsidR="002F634B" w:rsidRPr="002F634B" w:rsidRDefault="002F634B" w:rsidP="002F634B">
      <w:pPr>
        <w:pStyle w:val="ListParagraph"/>
        <w:rPr>
          <w:rFonts w:cs="Tahoma"/>
          <w:b/>
          <w:bCs/>
          <w:u w:val="single"/>
        </w:rPr>
      </w:pPr>
    </w:p>
    <w:p w14:paraId="7E921778" w14:textId="77777777" w:rsidR="002F634B" w:rsidRPr="002F634B" w:rsidRDefault="002F634B" w:rsidP="001D51E6">
      <w:pPr>
        <w:numPr>
          <w:ilvl w:val="0"/>
          <w:numId w:val="48"/>
        </w:numPr>
        <w:tabs>
          <w:tab w:val="left" w:pos="990"/>
          <w:tab w:val="left" w:pos="1080"/>
        </w:tabs>
        <w:spacing w:after="0" w:line="240" w:lineRule="auto"/>
        <w:jc w:val="both"/>
        <w:rPr>
          <w:rFonts w:cs="Tahoma"/>
          <w:szCs w:val="24"/>
        </w:rPr>
      </w:pPr>
      <w:r w:rsidRPr="002F634B">
        <w:rPr>
          <w:rFonts w:cs="Tahoma"/>
          <w:b/>
          <w:bCs/>
          <w:szCs w:val="24"/>
          <w:u w:val="single"/>
        </w:rPr>
        <w:t>CONFIDENTIALITY:</w:t>
      </w:r>
      <w:r w:rsidRPr="002F634B">
        <w:rPr>
          <w:rFonts w:cs="Tahoma"/>
          <w:szCs w:val="24"/>
        </w:rPr>
        <w:t xml:space="preserve"> As outlined in the Family Educational Rights and Privacy Act (FERPA), student data is confidential and shall not be shared in any form with anyone other than the student, the student’s parent(s</w:t>
      </w:r>
      <w:proofErr w:type="gramStart"/>
      <w:r w:rsidRPr="002F634B">
        <w:rPr>
          <w:rFonts w:cs="Tahoma"/>
          <w:szCs w:val="24"/>
        </w:rPr>
        <w:t>)</w:t>
      </w:r>
      <w:proofErr w:type="gramEnd"/>
      <w:r w:rsidRPr="002F634B">
        <w:rPr>
          <w:rFonts w:cs="Tahoma"/>
          <w:szCs w:val="24"/>
        </w:rPr>
        <w:t xml:space="preserve"> or legal guardian(s), except as directed by site administrator or appropriate district staff. </w:t>
      </w:r>
    </w:p>
    <w:p w14:paraId="459B5320" w14:textId="77777777" w:rsidR="002F634B" w:rsidRPr="002F634B" w:rsidRDefault="002F634B" w:rsidP="002F634B">
      <w:pPr>
        <w:tabs>
          <w:tab w:val="left" w:pos="990"/>
          <w:tab w:val="left" w:pos="1080"/>
        </w:tabs>
        <w:spacing w:after="0" w:line="240" w:lineRule="auto"/>
        <w:jc w:val="both"/>
        <w:rPr>
          <w:rFonts w:cs="Tahoma"/>
          <w:szCs w:val="24"/>
        </w:rPr>
      </w:pPr>
    </w:p>
    <w:p w14:paraId="72D0C844" w14:textId="77777777" w:rsidR="002F634B" w:rsidRPr="001A44F5" w:rsidRDefault="002F634B" w:rsidP="002F634B">
      <w:pPr>
        <w:tabs>
          <w:tab w:val="left" w:pos="990"/>
          <w:tab w:val="left" w:pos="1080"/>
        </w:tabs>
        <w:spacing w:after="0" w:line="240" w:lineRule="auto"/>
        <w:ind w:left="360"/>
        <w:jc w:val="both"/>
        <w:rPr>
          <w:rFonts w:cs="Tahoma"/>
          <w:szCs w:val="24"/>
        </w:rPr>
      </w:pPr>
      <w:r w:rsidRPr="002F634B">
        <w:rPr>
          <w:rFonts w:cs="Tahoma"/>
          <w:szCs w:val="24"/>
        </w:rPr>
        <w:t>Rock Hill School District expects Contractor to respect the confidentiality of information obtained during their professional work. Information is revealed only with the informed consent of the client, except in those situations in which failure to release information would result in clear danger to the client or others. In addition to the ethical standards of confidentiality, laws exist to protect the privacy of individuals. Family Educational Rights and Privacy Act (FERPA) is a federal law that protects the students’ records in all schools that receive federal funding. Consent is needed to allow release of records to others, except in special circumstances (e.g., health, safety, legal request etc.).</w:t>
      </w:r>
    </w:p>
    <w:p w14:paraId="6905A880" w14:textId="77777777" w:rsidR="002F634B" w:rsidRPr="0088025C" w:rsidRDefault="002F634B" w:rsidP="002F634B">
      <w:pPr>
        <w:tabs>
          <w:tab w:val="num" w:pos="450"/>
          <w:tab w:val="left" w:pos="990"/>
          <w:tab w:val="left" w:pos="1080"/>
        </w:tabs>
        <w:spacing w:after="0" w:line="240" w:lineRule="auto"/>
        <w:ind w:left="360"/>
        <w:jc w:val="both"/>
        <w:rPr>
          <w:rFonts w:cs="Tahoma"/>
          <w:szCs w:val="24"/>
        </w:rPr>
      </w:pPr>
    </w:p>
    <w:p w14:paraId="389655E0" w14:textId="77777777" w:rsidR="00DC0827" w:rsidRDefault="00DC0827" w:rsidP="00DC0827">
      <w:pPr>
        <w:tabs>
          <w:tab w:val="num" w:pos="450"/>
          <w:tab w:val="left" w:pos="990"/>
          <w:tab w:val="left" w:pos="1080"/>
        </w:tabs>
        <w:ind w:left="360"/>
        <w:jc w:val="both"/>
        <w:rPr>
          <w:rFonts w:cs="Tahoma"/>
          <w:szCs w:val="24"/>
        </w:rPr>
      </w:pPr>
    </w:p>
    <w:p w14:paraId="7A6952BB" w14:textId="77777777" w:rsidR="00DC0827" w:rsidRDefault="00DC0827" w:rsidP="00DC0827">
      <w:pPr>
        <w:tabs>
          <w:tab w:val="num" w:pos="450"/>
          <w:tab w:val="left" w:pos="990"/>
          <w:tab w:val="left" w:pos="1080"/>
        </w:tabs>
        <w:ind w:left="360"/>
        <w:jc w:val="both"/>
        <w:rPr>
          <w:rFonts w:cs="Tahoma"/>
          <w:szCs w:val="24"/>
        </w:rPr>
      </w:pPr>
    </w:p>
    <w:p w14:paraId="020DD231" w14:textId="77777777" w:rsidR="001A7F98" w:rsidRDefault="001A7F98" w:rsidP="001A7F98">
      <w:pPr>
        <w:widowControl w:val="0"/>
        <w:autoSpaceDN w:val="0"/>
        <w:spacing w:after="0" w:line="240" w:lineRule="auto"/>
        <w:textAlignment w:val="baseline"/>
        <w:rPr>
          <w:rFonts w:cs="Tahoma"/>
          <w:szCs w:val="24"/>
        </w:rPr>
      </w:pPr>
    </w:p>
    <w:p w14:paraId="7E799BDF" w14:textId="77777777" w:rsidR="001C0BDB" w:rsidRPr="003754BF" w:rsidRDefault="001C0BDB" w:rsidP="001C0BDB">
      <w:pPr>
        <w:widowControl w:val="0"/>
        <w:autoSpaceDN w:val="0"/>
        <w:spacing w:after="0" w:line="240" w:lineRule="auto"/>
        <w:textAlignment w:val="baseline"/>
        <w:rPr>
          <w:rFonts w:cs="Calibri"/>
          <w:kern w:val="3"/>
          <w:sz w:val="28"/>
          <w:szCs w:val="28"/>
          <w:lang w:eastAsia="zh-CN" w:bidi="hi-IN"/>
        </w:rPr>
      </w:pPr>
      <w:r w:rsidRPr="003754BF">
        <w:rPr>
          <w:rFonts w:cs="Calibri"/>
          <w:kern w:val="3"/>
          <w:sz w:val="28"/>
          <w:szCs w:val="28"/>
          <w:lang w:eastAsia="zh-CN" w:bidi="hi-IN"/>
        </w:rPr>
        <w:br w:type="page"/>
      </w:r>
    </w:p>
    <w:p w14:paraId="1A5DC54E" w14:textId="77777777" w:rsidR="00E33315" w:rsidRDefault="00E33315" w:rsidP="0069475F">
      <w:pPr>
        <w:pStyle w:val="xSection"/>
        <w:ind w:firstLine="0"/>
        <w:rPr>
          <w:sz w:val="28"/>
          <w:szCs w:val="28"/>
        </w:rPr>
      </w:pPr>
    </w:p>
    <w:p w14:paraId="1A670E97" w14:textId="23E75A79" w:rsidR="001C0BDB" w:rsidRPr="00503586" w:rsidRDefault="00A87E43" w:rsidP="001D51E6">
      <w:pPr>
        <w:pStyle w:val="xSection"/>
        <w:numPr>
          <w:ilvl w:val="0"/>
          <w:numId w:val="49"/>
        </w:numPr>
        <w:rPr>
          <w:sz w:val="28"/>
          <w:szCs w:val="28"/>
        </w:rPr>
      </w:pPr>
      <w:bookmarkStart w:id="3" w:name="_Toc71720861"/>
      <w:r>
        <w:rPr>
          <w:sz w:val="28"/>
          <w:szCs w:val="28"/>
        </w:rPr>
        <w:t>INTRODUCTION</w:t>
      </w:r>
      <w:bookmarkEnd w:id="3"/>
    </w:p>
    <w:p w14:paraId="7EA774BE" w14:textId="77777777" w:rsidR="001C0BDB" w:rsidRPr="003754BF" w:rsidRDefault="001C0BDB" w:rsidP="001C0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jc w:val="both"/>
        <w:textAlignment w:val="baseline"/>
        <w:rPr>
          <w:rFonts w:cs="Calibri"/>
          <w:b/>
          <w:kern w:val="3"/>
          <w:sz w:val="24"/>
          <w:szCs w:val="24"/>
          <w:lang w:eastAsia="zh-CN" w:bidi="hi-IN"/>
        </w:rPr>
      </w:pPr>
    </w:p>
    <w:p w14:paraId="43E9C04B" w14:textId="0DF2AA68" w:rsidR="00A87E43" w:rsidRPr="00A87E43" w:rsidRDefault="00A87E43" w:rsidP="00A87E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jc w:val="both"/>
        <w:textAlignment w:val="baseline"/>
        <w:rPr>
          <w:rFonts w:cs="Calibri"/>
          <w:kern w:val="3"/>
          <w:sz w:val="24"/>
          <w:szCs w:val="24"/>
          <w:lang w:eastAsia="zh-CN" w:bidi="hi-IN"/>
        </w:rPr>
      </w:pPr>
      <w:r w:rsidRPr="00A87E43">
        <w:rPr>
          <w:rFonts w:cs="Calibri"/>
          <w:kern w:val="3"/>
          <w:sz w:val="24"/>
          <w:szCs w:val="24"/>
          <w:lang w:eastAsia="zh-CN" w:bidi="hi-IN"/>
        </w:rPr>
        <w:t xml:space="preserve">This solicitation is a Request for </w:t>
      </w:r>
      <w:r>
        <w:rPr>
          <w:rFonts w:cs="Calibri"/>
          <w:kern w:val="3"/>
          <w:sz w:val="24"/>
          <w:szCs w:val="24"/>
          <w:lang w:eastAsia="zh-CN" w:bidi="hi-IN"/>
        </w:rPr>
        <w:t>Proposal</w:t>
      </w:r>
      <w:r w:rsidRPr="00A87E43">
        <w:rPr>
          <w:rFonts w:cs="Calibri"/>
          <w:kern w:val="3"/>
          <w:sz w:val="24"/>
          <w:szCs w:val="24"/>
          <w:lang w:eastAsia="zh-CN" w:bidi="hi-IN"/>
        </w:rPr>
        <w:t xml:space="preserve"> (RF</w:t>
      </w:r>
      <w:r>
        <w:rPr>
          <w:rFonts w:cs="Calibri"/>
          <w:kern w:val="3"/>
          <w:sz w:val="24"/>
          <w:szCs w:val="24"/>
          <w:lang w:eastAsia="zh-CN" w:bidi="hi-IN"/>
        </w:rPr>
        <w:t>P</w:t>
      </w:r>
      <w:r w:rsidRPr="00A87E43">
        <w:rPr>
          <w:rFonts w:cs="Calibri"/>
          <w:kern w:val="3"/>
          <w:sz w:val="24"/>
          <w:szCs w:val="24"/>
          <w:lang w:eastAsia="zh-CN" w:bidi="hi-IN"/>
        </w:rPr>
        <w:t xml:space="preserve">). Rock Hill Schools will conduct a formal selection process to determine the best qualified offeror’s that meet the </w:t>
      </w:r>
      <w:proofErr w:type="gramStart"/>
      <w:r w:rsidRPr="00A87E43">
        <w:rPr>
          <w:rFonts w:cs="Calibri"/>
          <w:kern w:val="3"/>
          <w:sz w:val="24"/>
          <w:szCs w:val="24"/>
          <w:lang w:eastAsia="zh-CN" w:bidi="hi-IN"/>
        </w:rPr>
        <w:t>District’s</w:t>
      </w:r>
      <w:proofErr w:type="gramEnd"/>
      <w:r w:rsidRPr="00A87E43">
        <w:rPr>
          <w:rFonts w:cs="Calibri"/>
          <w:kern w:val="3"/>
          <w:sz w:val="24"/>
          <w:szCs w:val="24"/>
          <w:lang w:eastAsia="zh-CN" w:bidi="hi-IN"/>
        </w:rPr>
        <w:t xml:space="preserve"> requirements as indicated herein. </w:t>
      </w:r>
    </w:p>
    <w:p w14:paraId="3F6E497D" w14:textId="07A858F2" w:rsidR="001C0BDB" w:rsidRPr="003E0476" w:rsidRDefault="00893751" w:rsidP="001C0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jc w:val="both"/>
        <w:textAlignment w:val="baseline"/>
        <w:rPr>
          <w:rFonts w:cs="Calibri"/>
          <w:kern w:val="3"/>
          <w:sz w:val="24"/>
          <w:szCs w:val="24"/>
          <w:lang w:eastAsia="zh-CN" w:bidi="hi-IN"/>
        </w:rPr>
      </w:pPr>
      <w:r>
        <w:rPr>
          <w:rFonts w:cs="Calibri"/>
          <w:kern w:val="3"/>
          <w:sz w:val="24"/>
          <w:szCs w:val="24"/>
          <w:lang w:eastAsia="zh-CN" w:bidi="hi-IN"/>
        </w:rPr>
        <w:t xml:space="preserve">  </w:t>
      </w:r>
    </w:p>
    <w:p w14:paraId="05062365" w14:textId="77777777" w:rsidR="001C0BDB" w:rsidRPr="003E0476" w:rsidRDefault="006B1C76" w:rsidP="001C0BDB">
      <w:pPr>
        <w:spacing w:after="0" w:line="240" w:lineRule="auto"/>
        <w:jc w:val="both"/>
        <w:rPr>
          <w:rFonts w:cs="Calibri"/>
          <w:sz w:val="24"/>
          <w:szCs w:val="24"/>
        </w:rPr>
      </w:pPr>
      <w:r w:rsidRPr="003E0476">
        <w:rPr>
          <w:rFonts w:cs="Calibri"/>
          <w:sz w:val="24"/>
          <w:szCs w:val="24"/>
        </w:rPr>
        <w:t>Rock Hill Schools</w:t>
      </w:r>
      <w:r w:rsidR="001C0BDB" w:rsidRPr="003E0476">
        <w:rPr>
          <w:rFonts w:cs="Calibri"/>
          <w:sz w:val="24"/>
          <w:szCs w:val="24"/>
        </w:rPr>
        <w:t xml:space="preserve"> is an equal opportunity employer and encourages Local Business</w:t>
      </w:r>
      <w:r w:rsidRPr="003E0476">
        <w:rPr>
          <w:rFonts w:cs="Calibri"/>
          <w:sz w:val="24"/>
          <w:szCs w:val="24"/>
        </w:rPr>
        <w:t xml:space="preserve"> and </w:t>
      </w:r>
      <w:r w:rsidR="000035F6">
        <w:rPr>
          <w:rFonts w:cs="Calibri"/>
          <w:sz w:val="24"/>
          <w:szCs w:val="24"/>
        </w:rPr>
        <w:t>Small Women-Owned, Minority</w:t>
      </w:r>
      <w:r w:rsidRPr="003E0476">
        <w:rPr>
          <w:rFonts w:cs="Calibri"/>
          <w:sz w:val="24"/>
          <w:szCs w:val="24"/>
        </w:rPr>
        <w:t xml:space="preserve"> Business</w:t>
      </w:r>
      <w:r w:rsidR="001C0BDB" w:rsidRPr="003E0476">
        <w:rPr>
          <w:rFonts w:cs="Calibri"/>
          <w:sz w:val="24"/>
          <w:szCs w:val="24"/>
        </w:rPr>
        <w:t xml:space="preserve"> Enterprise (</w:t>
      </w:r>
      <w:r w:rsidR="000035F6">
        <w:rPr>
          <w:rFonts w:cs="Calibri"/>
          <w:sz w:val="24"/>
          <w:szCs w:val="24"/>
        </w:rPr>
        <w:t>SMWBE</w:t>
      </w:r>
      <w:r w:rsidR="001C0BDB" w:rsidRPr="003E0476">
        <w:rPr>
          <w:rFonts w:cs="Calibri"/>
          <w:sz w:val="24"/>
          <w:szCs w:val="24"/>
        </w:rPr>
        <w:t>)</w:t>
      </w:r>
      <w:r w:rsidR="00E62F54" w:rsidRPr="003E0476">
        <w:rPr>
          <w:rFonts w:cs="Calibri"/>
          <w:sz w:val="24"/>
          <w:szCs w:val="24"/>
        </w:rPr>
        <w:t xml:space="preserve"> in </w:t>
      </w:r>
      <w:r w:rsidR="001C0BDB" w:rsidRPr="003E0476">
        <w:rPr>
          <w:rFonts w:cs="Calibri"/>
          <w:sz w:val="24"/>
          <w:szCs w:val="24"/>
        </w:rPr>
        <w:t xml:space="preserve">accordance with </w:t>
      </w:r>
      <w:r w:rsidR="00E62F54" w:rsidRPr="003E0476">
        <w:rPr>
          <w:rFonts w:cs="Calibri"/>
          <w:sz w:val="24"/>
          <w:szCs w:val="24"/>
        </w:rPr>
        <w:t xml:space="preserve">Division of Small and Minority Business Contracting and Certification (SMBCC) </w:t>
      </w:r>
      <w:r w:rsidR="001C0BDB" w:rsidRPr="003E0476">
        <w:rPr>
          <w:rFonts w:cs="Calibri"/>
          <w:sz w:val="24"/>
          <w:szCs w:val="24"/>
        </w:rPr>
        <w:t xml:space="preserve">and/ or similar state or federal certification programs participation to the extent legally feasible. </w:t>
      </w:r>
    </w:p>
    <w:p w14:paraId="57888B25" w14:textId="0C443F96" w:rsidR="00B16644" w:rsidRPr="003E0476" w:rsidRDefault="00B16644" w:rsidP="004D7262">
      <w:pPr>
        <w:pStyle w:val="xSection"/>
        <w:numPr>
          <w:ilvl w:val="0"/>
          <w:numId w:val="49"/>
        </w:numPr>
        <w:rPr>
          <w:sz w:val="28"/>
          <w:szCs w:val="28"/>
        </w:rPr>
      </w:pPr>
      <w:bookmarkStart w:id="4" w:name="_Toc71720862"/>
      <w:commentRangeStart w:id="5"/>
      <w:r w:rsidRPr="003E0476">
        <w:rPr>
          <w:sz w:val="28"/>
          <w:szCs w:val="28"/>
        </w:rPr>
        <w:t>PURPOSE</w:t>
      </w:r>
      <w:bookmarkEnd w:id="4"/>
      <w:commentRangeEnd w:id="5"/>
      <w:r w:rsidR="000A7A41">
        <w:rPr>
          <w:rStyle w:val="CommentReference"/>
          <w:rFonts w:ascii="Times New Roman" w:hAnsi="Times New Roman"/>
          <w:b w:val="0"/>
          <w:kern w:val="3"/>
          <w:lang w:eastAsia="zh-CN" w:bidi="hi-IN"/>
        </w:rPr>
        <w:commentReference w:id="5"/>
      </w:r>
    </w:p>
    <w:p w14:paraId="34C5BFC7" w14:textId="6FC26FBA" w:rsidR="000A7A41" w:rsidRDefault="00A246A6" w:rsidP="000A7A41">
      <w:pPr>
        <w:jc w:val="both"/>
        <w:rPr>
          <w:rFonts w:asciiTheme="minorHAnsi" w:hAnsiTheme="minorHAnsi" w:cstheme="minorHAnsi"/>
          <w:sz w:val="24"/>
          <w:szCs w:val="24"/>
        </w:rPr>
      </w:pPr>
      <w:r>
        <w:rPr>
          <w:rFonts w:asciiTheme="minorHAnsi" w:hAnsiTheme="minorHAnsi" w:cstheme="minorHAnsi"/>
          <w:sz w:val="24"/>
          <w:szCs w:val="24"/>
        </w:rPr>
        <w:t xml:space="preserve">Rock Hill Schools is dedicated to supporting high quality workforce development services, as well as engaging programming opportunities and best practices.   The district will be offering high-quality, low-risk and immersive virtual reality job training experiences designed to assist participants in understanding career pathways and exploration.  We are seeking pre-developed virtual reality career exploration experiences that are offered in a virtual reality manner allowing users to experience the environment and look and feel of such careers.  These experiences need to allow a student to role-play as an active participant in any given career or pathway.  </w:t>
      </w:r>
    </w:p>
    <w:p w14:paraId="0F40E8D1" w14:textId="53AAB1B3" w:rsidR="001D51E6" w:rsidRDefault="001D51E6" w:rsidP="000A7A41">
      <w:pPr>
        <w:jc w:val="both"/>
        <w:rPr>
          <w:rFonts w:cs="Tahoma"/>
          <w:b/>
          <w:sz w:val="24"/>
          <w:szCs w:val="24"/>
          <w:u w:val="single"/>
        </w:rPr>
      </w:pPr>
      <w:r>
        <w:rPr>
          <w:rFonts w:asciiTheme="minorHAnsi" w:hAnsiTheme="minorHAnsi" w:cstheme="minorHAnsi"/>
          <w:sz w:val="24"/>
          <w:szCs w:val="24"/>
        </w:rPr>
        <w:t xml:space="preserve">The Contract term shall be for 1 year with 4 annual renewal options.  The contract term shall begin on the date of award.  Awarding a contract does not guarantee any minimum or maximum number of units be purchases.  </w:t>
      </w:r>
    </w:p>
    <w:p w14:paraId="0FD0361A" w14:textId="77777777" w:rsidR="000A7A41" w:rsidRPr="00B16644" w:rsidRDefault="000A7A41" w:rsidP="00FC1151">
      <w:pPr>
        <w:widowControl w:val="0"/>
        <w:spacing w:line="240" w:lineRule="auto"/>
        <w:jc w:val="both"/>
        <w:rPr>
          <w:rFonts w:asciiTheme="minorHAnsi" w:hAnsiTheme="minorHAnsi" w:cstheme="minorHAnsi"/>
          <w:sz w:val="24"/>
          <w:szCs w:val="24"/>
        </w:rPr>
      </w:pPr>
    </w:p>
    <w:p w14:paraId="3F861FF7" w14:textId="77777777" w:rsidR="00B16644" w:rsidRDefault="00B16644" w:rsidP="00FC1151">
      <w:pPr>
        <w:pStyle w:val="xSection"/>
        <w:ind w:left="0" w:firstLine="0"/>
        <w:rPr>
          <w:bCs/>
          <w:sz w:val="28"/>
          <w:szCs w:val="28"/>
        </w:rPr>
      </w:pPr>
    </w:p>
    <w:p w14:paraId="178524D8" w14:textId="1A1221E3" w:rsidR="007D5ECA" w:rsidRDefault="007D5ECA" w:rsidP="004D7262">
      <w:pPr>
        <w:pStyle w:val="xSection"/>
        <w:numPr>
          <w:ilvl w:val="0"/>
          <w:numId w:val="49"/>
        </w:numPr>
        <w:rPr>
          <w:bCs/>
          <w:sz w:val="28"/>
          <w:szCs w:val="28"/>
        </w:rPr>
      </w:pPr>
      <w:bookmarkStart w:id="6" w:name="_Toc71720863"/>
      <w:commentRangeStart w:id="7"/>
      <w:r>
        <w:rPr>
          <w:bCs/>
          <w:sz w:val="28"/>
          <w:szCs w:val="28"/>
        </w:rPr>
        <w:t>BACKGROUND</w:t>
      </w:r>
      <w:bookmarkEnd w:id="6"/>
      <w:commentRangeEnd w:id="7"/>
      <w:r w:rsidR="000A7A41">
        <w:rPr>
          <w:rStyle w:val="CommentReference"/>
          <w:rFonts w:ascii="Times New Roman" w:hAnsi="Times New Roman"/>
          <w:b w:val="0"/>
          <w:kern w:val="3"/>
          <w:lang w:eastAsia="zh-CN" w:bidi="hi-IN"/>
        </w:rPr>
        <w:commentReference w:id="7"/>
      </w:r>
    </w:p>
    <w:p w14:paraId="447A80B7" w14:textId="70355D53" w:rsidR="000A7A41" w:rsidRDefault="000A7A41" w:rsidP="00893751">
      <w:pPr>
        <w:widowControl w:val="0"/>
        <w:suppressAutoHyphens/>
        <w:autoSpaceDN w:val="0"/>
        <w:spacing w:after="0" w:line="240" w:lineRule="auto"/>
        <w:jc w:val="both"/>
        <w:textAlignment w:val="baseline"/>
        <w:rPr>
          <w:iCs/>
          <w:sz w:val="24"/>
          <w:szCs w:val="24"/>
        </w:rPr>
      </w:pPr>
      <w:r>
        <w:rPr>
          <w:sz w:val="24"/>
          <w:szCs w:val="24"/>
        </w:rPr>
        <w:t xml:space="preserve">Rock Hill School District Three of York County serves nearly 18,000 student ranging from pre-school to adult education.  The </w:t>
      </w:r>
      <w:proofErr w:type="gramStart"/>
      <w:r>
        <w:rPr>
          <w:sz w:val="24"/>
          <w:szCs w:val="24"/>
        </w:rPr>
        <w:t>District</w:t>
      </w:r>
      <w:proofErr w:type="gramEnd"/>
      <w:r>
        <w:rPr>
          <w:sz w:val="24"/>
          <w:szCs w:val="24"/>
        </w:rPr>
        <w:t xml:space="preserve"> operates 28 schools/ campuses (1 early childhood center, 14 elementary schools, 5 middle schools, 3 high schools, 1 technology campus, and 1 alternative school).  The </w:t>
      </w:r>
      <w:proofErr w:type="gramStart"/>
      <w:r>
        <w:rPr>
          <w:sz w:val="24"/>
          <w:szCs w:val="24"/>
        </w:rPr>
        <w:t>District</w:t>
      </w:r>
      <w:proofErr w:type="gramEnd"/>
      <w:r>
        <w:rPr>
          <w:sz w:val="24"/>
          <w:szCs w:val="24"/>
        </w:rPr>
        <w:t xml:space="preserve"> is the 11</w:t>
      </w:r>
      <w:r>
        <w:rPr>
          <w:sz w:val="24"/>
          <w:szCs w:val="24"/>
          <w:vertAlign w:val="superscript"/>
        </w:rPr>
        <w:t>th</w:t>
      </w:r>
      <w:r>
        <w:rPr>
          <w:sz w:val="24"/>
          <w:szCs w:val="24"/>
        </w:rPr>
        <w:t xml:space="preserve"> largest in the state of South Carolina where approximately 2500 are employed.  </w:t>
      </w:r>
    </w:p>
    <w:p w14:paraId="11D3E6A1" w14:textId="5518A631" w:rsidR="00382B56" w:rsidRDefault="00B16644" w:rsidP="00893751">
      <w:pPr>
        <w:widowControl w:val="0"/>
        <w:suppressAutoHyphens/>
        <w:autoSpaceDN w:val="0"/>
        <w:spacing w:after="0" w:line="240" w:lineRule="auto"/>
        <w:jc w:val="both"/>
        <w:textAlignment w:val="baseline"/>
        <w:rPr>
          <w:sz w:val="24"/>
          <w:szCs w:val="24"/>
        </w:rPr>
      </w:pPr>
      <w:r>
        <w:rPr>
          <w:sz w:val="24"/>
          <w:szCs w:val="24"/>
        </w:rPr>
        <w:t xml:space="preserve"> </w:t>
      </w:r>
    </w:p>
    <w:p w14:paraId="7945D012" w14:textId="77777777" w:rsidR="00382B56" w:rsidRDefault="00382B56" w:rsidP="00B16644">
      <w:pPr>
        <w:widowControl w:val="0"/>
        <w:suppressAutoHyphens/>
        <w:autoSpaceDN w:val="0"/>
        <w:spacing w:after="0" w:line="240" w:lineRule="auto"/>
        <w:jc w:val="both"/>
        <w:textAlignment w:val="baseline"/>
        <w:rPr>
          <w:sz w:val="24"/>
          <w:szCs w:val="24"/>
        </w:rPr>
      </w:pPr>
    </w:p>
    <w:p w14:paraId="69E32B56" w14:textId="204B54A3" w:rsidR="001C0BDB" w:rsidRPr="009A7D62" w:rsidRDefault="001C0BDB" w:rsidP="00B16644">
      <w:pPr>
        <w:widowControl w:val="0"/>
        <w:suppressAutoHyphens/>
        <w:autoSpaceDN w:val="0"/>
        <w:spacing w:after="0" w:line="240" w:lineRule="auto"/>
        <w:jc w:val="both"/>
        <w:textAlignment w:val="baseline"/>
        <w:rPr>
          <w:sz w:val="24"/>
          <w:szCs w:val="24"/>
        </w:rPr>
      </w:pPr>
    </w:p>
    <w:p w14:paraId="4B027D46" w14:textId="77777777" w:rsidR="001C0BDB" w:rsidRPr="003E0476" w:rsidRDefault="001C0BDB" w:rsidP="004D7262">
      <w:pPr>
        <w:pStyle w:val="xSection"/>
        <w:numPr>
          <w:ilvl w:val="0"/>
          <w:numId w:val="49"/>
        </w:numPr>
        <w:rPr>
          <w:bCs/>
          <w:sz w:val="28"/>
          <w:szCs w:val="28"/>
        </w:rPr>
      </w:pPr>
      <w:bookmarkStart w:id="8" w:name="_Toc71720864"/>
      <w:r w:rsidRPr="003E0476">
        <w:rPr>
          <w:sz w:val="28"/>
          <w:szCs w:val="28"/>
        </w:rPr>
        <w:t>SCOPE OF</w:t>
      </w:r>
      <w:r w:rsidR="008566A1">
        <w:rPr>
          <w:sz w:val="28"/>
          <w:szCs w:val="28"/>
        </w:rPr>
        <w:t xml:space="preserve"> SERVICES</w:t>
      </w:r>
      <w:bookmarkEnd w:id="8"/>
    </w:p>
    <w:p w14:paraId="398CCA03" w14:textId="77777777" w:rsidR="001C0BDB" w:rsidRPr="003E0476" w:rsidRDefault="001C0BDB" w:rsidP="001C0BDB">
      <w:pPr>
        <w:autoSpaceDE w:val="0"/>
        <w:autoSpaceDN w:val="0"/>
        <w:adjustRightInd w:val="0"/>
        <w:spacing w:after="0" w:line="240" w:lineRule="auto"/>
        <w:ind w:left="360"/>
        <w:jc w:val="both"/>
        <w:rPr>
          <w:rFonts w:cs="Arial"/>
          <w:b/>
          <w:bCs/>
          <w:color w:val="000000"/>
          <w:sz w:val="24"/>
          <w:szCs w:val="24"/>
        </w:rPr>
      </w:pPr>
    </w:p>
    <w:p w14:paraId="402BC6BD" w14:textId="0B58F48F" w:rsidR="00AC4D7A" w:rsidRDefault="00A246A6" w:rsidP="00A246A6">
      <w:pPr>
        <w:autoSpaceDE w:val="0"/>
        <w:adjustRightInd w:val="0"/>
        <w:spacing w:line="240" w:lineRule="auto"/>
        <w:ind w:left="720"/>
        <w:jc w:val="both"/>
        <w:rPr>
          <w:rFonts w:asciiTheme="minorHAnsi" w:hAnsiTheme="minorHAnsi" w:cstheme="minorHAnsi"/>
          <w:b/>
          <w:bCs/>
          <w:iCs/>
          <w:sz w:val="24"/>
          <w:szCs w:val="24"/>
        </w:rPr>
      </w:pPr>
      <w:r>
        <w:rPr>
          <w:rFonts w:asciiTheme="minorHAnsi" w:hAnsiTheme="minorHAnsi" w:cstheme="minorHAnsi"/>
          <w:b/>
          <w:bCs/>
          <w:iCs/>
          <w:sz w:val="24"/>
          <w:szCs w:val="24"/>
        </w:rPr>
        <w:t>MINIMUM MANDATORY REQUIREMENTS</w:t>
      </w:r>
    </w:p>
    <w:p w14:paraId="2653D011" w14:textId="06B52D3E"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Product must provide a reliable, realistic, immersive experience for the user, tools, equipment, and locations should mimic their real-world counterparts. </w:t>
      </w:r>
    </w:p>
    <w:p w14:paraId="4C858BB6" w14:textId="3E317F4E"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Experience/content must allow the user to learn the skills in various career sectors, and role-play in different careers and occupations.  </w:t>
      </w:r>
    </w:p>
    <w:p w14:paraId="36F43636" w14:textId="109947E6"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Career exploration product content must be already developed and </w:t>
      </w:r>
      <w:r w:rsidR="00A65AD5">
        <w:rPr>
          <w:rFonts w:asciiTheme="minorHAnsi" w:hAnsiTheme="minorHAnsi" w:cstheme="minorHAnsi"/>
          <w:iCs/>
        </w:rPr>
        <w:t>ready-made and</w:t>
      </w:r>
      <w:r>
        <w:rPr>
          <w:rFonts w:asciiTheme="minorHAnsi" w:hAnsiTheme="minorHAnsi" w:cstheme="minorHAnsi"/>
          <w:iCs/>
        </w:rPr>
        <w:t xml:space="preserve"> shall not have additional development cost or time requirements. </w:t>
      </w:r>
    </w:p>
    <w:p w14:paraId="5768F3BB" w14:textId="46612A60"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Support Services will allow access to named individuals that are “subject matter experts” in the area(s) the trainer is designed to teach. </w:t>
      </w:r>
    </w:p>
    <w:p w14:paraId="54A5741D" w14:textId="33E91C41"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lastRenderedPageBreak/>
        <w:t xml:space="preserve">Facilitator materials, curriculum, and laboratory manuals will be provided for each trainer in electronic and printable format. </w:t>
      </w:r>
    </w:p>
    <w:p w14:paraId="093FAF8B" w14:textId="4A5E4E07" w:rsidR="00A246A6" w:rsidRPr="00A246A6" w:rsidRDefault="00A246A6" w:rsidP="001D51E6">
      <w:pPr>
        <w:pStyle w:val="ListParagraph"/>
        <w:numPr>
          <w:ilvl w:val="0"/>
          <w:numId w:val="59"/>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Any “hands-on” processes required by the students should be as close to industry practice as possible.</w:t>
      </w:r>
    </w:p>
    <w:p w14:paraId="33D0BA14" w14:textId="77777777" w:rsidR="00A246A6" w:rsidRDefault="00A246A6" w:rsidP="00A246A6">
      <w:pPr>
        <w:pStyle w:val="ListParagraph"/>
        <w:autoSpaceDE w:val="0"/>
        <w:adjustRightInd w:val="0"/>
        <w:spacing w:line="240" w:lineRule="auto"/>
        <w:ind w:left="1440"/>
        <w:jc w:val="both"/>
        <w:rPr>
          <w:rFonts w:asciiTheme="minorHAnsi" w:hAnsiTheme="minorHAnsi" w:cstheme="minorHAnsi"/>
          <w:iCs/>
        </w:rPr>
      </w:pPr>
    </w:p>
    <w:p w14:paraId="5611F570" w14:textId="2B61BA91" w:rsidR="00A246A6" w:rsidRDefault="00A246A6" w:rsidP="00A246A6">
      <w:pPr>
        <w:autoSpaceDE w:val="0"/>
        <w:adjustRightInd w:val="0"/>
        <w:spacing w:line="240" w:lineRule="auto"/>
        <w:ind w:left="720"/>
        <w:jc w:val="both"/>
        <w:rPr>
          <w:rFonts w:asciiTheme="minorHAnsi" w:hAnsiTheme="minorHAnsi" w:cstheme="minorHAnsi"/>
          <w:b/>
          <w:bCs/>
          <w:iCs/>
        </w:rPr>
      </w:pPr>
      <w:r>
        <w:rPr>
          <w:rFonts w:asciiTheme="minorHAnsi" w:hAnsiTheme="minorHAnsi" w:cstheme="minorHAnsi"/>
          <w:b/>
          <w:bCs/>
          <w:iCs/>
        </w:rPr>
        <w:t>REQUIREMENTS:</w:t>
      </w:r>
    </w:p>
    <w:p w14:paraId="142B6DD6" w14:textId="56C0EA20" w:rsidR="00A246A6" w:rsidRPr="008B6C3C" w:rsidRDefault="008B6C3C" w:rsidP="001D51E6">
      <w:pPr>
        <w:pStyle w:val="ListParagraph"/>
        <w:numPr>
          <w:ilvl w:val="0"/>
          <w:numId w:val="60"/>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Application or licenses for application for VR headsets pre-loaded with simulation software</w:t>
      </w:r>
    </w:p>
    <w:p w14:paraId="325E6DF3" w14:textId="0BB4ECB8" w:rsidR="008B6C3C" w:rsidRPr="008B6C3C" w:rsidRDefault="008B6C3C" w:rsidP="001D51E6">
      <w:pPr>
        <w:pStyle w:val="ListParagraph"/>
        <w:numPr>
          <w:ilvl w:val="0"/>
          <w:numId w:val="60"/>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Software must include career exploration in various </w:t>
      </w:r>
      <w:r w:rsidR="00A65AD5">
        <w:rPr>
          <w:rFonts w:asciiTheme="minorHAnsi" w:hAnsiTheme="minorHAnsi" w:cstheme="minorHAnsi"/>
          <w:iCs/>
        </w:rPr>
        <w:t>sectors.</w:t>
      </w:r>
    </w:p>
    <w:p w14:paraId="4B8BD2CB" w14:textId="6C4CD542" w:rsidR="008B6C3C" w:rsidRPr="008B6C3C" w:rsidRDefault="008B6C3C" w:rsidP="001D51E6">
      <w:pPr>
        <w:pStyle w:val="ListParagraph"/>
        <w:numPr>
          <w:ilvl w:val="0"/>
          <w:numId w:val="60"/>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Distribution of headsets &amp; software to site</w:t>
      </w:r>
    </w:p>
    <w:p w14:paraId="04D68734" w14:textId="11EA0836" w:rsidR="008B6C3C" w:rsidRPr="008B6C3C" w:rsidRDefault="008B6C3C" w:rsidP="001D51E6">
      <w:pPr>
        <w:pStyle w:val="ListParagraph"/>
        <w:numPr>
          <w:ilvl w:val="0"/>
          <w:numId w:val="60"/>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Training on VR Application and hardware for staff/faculty</w:t>
      </w:r>
    </w:p>
    <w:p w14:paraId="57F57690" w14:textId="0FB3DDFF" w:rsidR="008B6C3C" w:rsidRPr="008B6C3C" w:rsidRDefault="008B6C3C" w:rsidP="001D51E6">
      <w:pPr>
        <w:pStyle w:val="ListParagraph"/>
        <w:numPr>
          <w:ilvl w:val="0"/>
          <w:numId w:val="60"/>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Hardware and Software technical support for staff and students throughout contract</w:t>
      </w:r>
    </w:p>
    <w:p w14:paraId="0D4EA9F8" w14:textId="1718F9E7" w:rsidR="008B6C3C" w:rsidRDefault="008B6C3C" w:rsidP="008B6C3C">
      <w:pPr>
        <w:autoSpaceDE w:val="0"/>
        <w:adjustRightInd w:val="0"/>
        <w:spacing w:line="240" w:lineRule="auto"/>
        <w:ind w:left="720"/>
        <w:jc w:val="both"/>
        <w:rPr>
          <w:rFonts w:asciiTheme="minorHAnsi" w:hAnsiTheme="minorHAnsi" w:cstheme="minorHAnsi"/>
          <w:b/>
          <w:bCs/>
          <w:iCs/>
        </w:rPr>
      </w:pPr>
    </w:p>
    <w:p w14:paraId="5DDC3EAB" w14:textId="27AE9394" w:rsidR="008B6C3C" w:rsidRDefault="008B6C3C" w:rsidP="008B6C3C">
      <w:pPr>
        <w:autoSpaceDE w:val="0"/>
        <w:adjustRightInd w:val="0"/>
        <w:spacing w:line="240" w:lineRule="auto"/>
        <w:ind w:left="720"/>
        <w:jc w:val="both"/>
        <w:rPr>
          <w:rFonts w:asciiTheme="minorHAnsi" w:hAnsiTheme="minorHAnsi" w:cstheme="minorHAnsi"/>
          <w:b/>
          <w:bCs/>
          <w:iCs/>
        </w:rPr>
      </w:pPr>
      <w:r>
        <w:rPr>
          <w:rFonts w:asciiTheme="minorHAnsi" w:hAnsiTheme="minorHAnsi" w:cstheme="minorHAnsi"/>
          <w:b/>
          <w:bCs/>
          <w:iCs/>
        </w:rPr>
        <w:t>CONTRACTOR RESPONSIBILITIES</w:t>
      </w:r>
    </w:p>
    <w:p w14:paraId="60830D5C" w14:textId="148CEDF1" w:rsidR="008B6C3C" w:rsidRPr="008B6C3C" w:rsidRDefault="008B6C3C" w:rsidP="001D51E6">
      <w:pPr>
        <w:pStyle w:val="ListParagraph"/>
        <w:numPr>
          <w:ilvl w:val="0"/>
          <w:numId w:val="61"/>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Provide access to VR experiences via application download or software </w:t>
      </w:r>
      <w:r w:rsidR="00A65AD5">
        <w:rPr>
          <w:rFonts w:asciiTheme="minorHAnsi" w:hAnsiTheme="minorHAnsi" w:cstheme="minorHAnsi"/>
          <w:iCs/>
        </w:rPr>
        <w:t>license.</w:t>
      </w:r>
    </w:p>
    <w:p w14:paraId="6ED69497" w14:textId="251A01D9" w:rsidR="008B6C3C" w:rsidRPr="008B6C3C" w:rsidRDefault="008B6C3C" w:rsidP="001D51E6">
      <w:pPr>
        <w:pStyle w:val="ListParagraph"/>
        <w:numPr>
          <w:ilvl w:val="0"/>
          <w:numId w:val="61"/>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Provide ongoing training to team on using the VR </w:t>
      </w:r>
      <w:r w:rsidR="00A65AD5">
        <w:rPr>
          <w:rFonts w:asciiTheme="minorHAnsi" w:hAnsiTheme="minorHAnsi" w:cstheme="minorHAnsi"/>
          <w:iCs/>
        </w:rPr>
        <w:t>software.</w:t>
      </w:r>
    </w:p>
    <w:p w14:paraId="327BB551" w14:textId="1EE199BA" w:rsidR="008B6C3C" w:rsidRPr="008B6C3C" w:rsidRDefault="008B6C3C" w:rsidP="001D51E6">
      <w:pPr>
        <w:pStyle w:val="ListParagraph"/>
        <w:numPr>
          <w:ilvl w:val="0"/>
          <w:numId w:val="61"/>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Maintain quarterly communications with assigned point of </w:t>
      </w:r>
      <w:r w:rsidR="00A65AD5">
        <w:rPr>
          <w:rFonts w:asciiTheme="minorHAnsi" w:hAnsiTheme="minorHAnsi" w:cstheme="minorHAnsi"/>
          <w:iCs/>
        </w:rPr>
        <w:t>contact.</w:t>
      </w:r>
    </w:p>
    <w:p w14:paraId="4E4C728C" w14:textId="605356C1" w:rsidR="008B6C3C" w:rsidRPr="008B6C3C" w:rsidRDefault="008B6C3C" w:rsidP="001D51E6">
      <w:pPr>
        <w:pStyle w:val="ListParagraph"/>
        <w:numPr>
          <w:ilvl w:val="0"/>
          <w:numId w:val="61"/>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Assist with troubleshooting and updating of </w:t>
      </w:r>
      <w:r w:rsidR="00A65AD5">
        <w:rPr>
          <w:rFonts w:asciiTheme="minorHAnsi" w:hAnsiTheme="minorHAnsi" w:cstheme="minorHAnsi"/>
          <w:iCs/>
        </w:rPr>
        <w:t>software.</w:t>
      </w:r>
    </w:p>
    <w:p w14:paraId="31572FDC" w14:textId="02204FEF" w:rsidR="008B6C3C" w:rsidRPr="008B6C3C" w:rsidRDefault="008B6C3C" w:rsidP="001D51E6">
      <w:pPr>
        <w:pStyle w:val="ListParagraph"/>
        <w:numPr>
          <w:ilvl w:val="0"/>
          <w:numId w:val="61"/>
        </w:numPr>
        <w:autoSpaceDE w:val="0"/>
        <w:adjustRightInd w:val="0"/>
        <w:spacing w:line="240" w:lineRule="auto"/>
        <w:jc w:val="both"/>
        <w:rPr>
          <w:rFonts w:asciiTheme="minorHAnsi" w:hAnsiTheme="minorHAnsi" w:cstheme="minorHAnsi"/>
          <w:b/>
          <w:bCs/>
          <w:iCs/>
        </w:rPr>
      </w:pPr>
      <w:r>
        <w:rPr>
          <w:rFonts w:asciiTheme="minorHAnsi" w:hAnsiTheme="minorHAnsi" w:cstheme="minorHAnsi"/>
          <w:iCs/>
        </w:rPr>
        <w:t xml:space="preserve">Provide information regarding their “help desk” and how available they are to respond during the </w:t>
      </w:r>
      <w:r w:rsidR="00A65AD5">
        <w:rPr>
          <w:rFonts w:asciiTheme="minorHAnsi" w:hAnsiTheme="minorHAnsi" w:cstheme="minorHAnsi"/>
          <w:iCs/>
        </w:rPr>
        <w:t>workday</w:t>
      </w:r>
      <w:r>
        <w:rPr>
          <w:rFonts w:asciiTheme="minorHAnsi" w:hAnsiTheme="minorHAnsi" w:cstheme="minorHAnsi"/>
          <w:iCs/>
        </w:rPr>
        <w:t xml:space="preserve">.  </w:t>
      </w:r>
    </w:p>
    <w:p w14:paraId="175BEEB0" w14:textId="77777777" w:rsidR="009A5A37" w:rsidRPr="00BD0708" w:rsidRDefault="009A5A37" w:rsidP="00D654F7">
      <w:pPr>
        <w:autoSpaceDE w:val="0"/>
        <w:adjustRightInd w:val="0"/>
        <w:spacing w:line="240" w:lineRule="auto"/>
        <w:jc w:val="both"/>
        <w:rPr>
          <w:rFonts w:cs="Calibri"/>
          <w:b/>
          <w:kern w:val="3"/>
          <w:sz w:val="24"/>
          <w:szCs w:val="24"/>
        </w:rPr>
      </w:pPr>
    </w:p>
    <w:p w14:paraId="16F63A20" w14:textId="4AA87527" w:rsidR="00EC0373" w:rsidRPr="00BD0708" w:rsidRDefault="0014255F" w:rsidP="001D51E6">
      <w:pPr>
        <w:pStyle w:val="xSection"/>
        <w:numPr>
          <w:ilvl w:val="0"/>
          <w:numId w:val="32"/>
        </w:numPr>
        <w:rPr>
          <w:sz w:val="28"/>
          <w:szCs w:val="28"/>
        </w:rPr>
      </w:pPr>
      <w:bookmarkStart w:id="9" w:name="_Toc59623882"/>
      <w:bookmarkStart w:id="10" w:name="_Toc71720865"/>
      <w:bookmarkEnd w:id="9"/>
      <w:r w:rsidRPr="00BD0708">
        <w:rPr>
          <w:sz w:val="28"/>
          <w:szCs w:val="28"/>
        </w:rPr>
        <w:t>DELIVERABLES</w:t>
      </w:r>
      <w:bookmarkEnd w:id="10"/>
    </w:p>
    <w:p w14:paraId="5FC96BF2" w14:textId="7A9DA7AB" w:rsidR="00D654F7" w:rsidRDefault="008B6C3C" w:rsidP="0014255F">
      <w:pPr>
        <w:tabs>
          <w:tab w:val="left" w:pos="0"/>
          <w:tab w:val="left" w:pos="5580"/>
        </w:tabs>
        <w:suppressAutoHyphens/>
        <w:spacing w:after="0" w:line="240" w:lineRule="atLeast"/>
        <w:jc w:val="both"/>
        <w:rPr>
          <w:rFonts w:cs="Calibri"/>
          <w:kern w:val="3"/>
          <w:sz w:val="24"/>
          <w:szCs w:val="24"/>
          <w:lang w:eastAsia="zh-CN" w:bidi="hi-IN"/>
        </w:rPr>
      </w:pPr>
      <w:r>
        <w:rPr>
          <w:rFonts w:cs="Calibri"/>
          <w:kern w:val="3"/>
          <w:sz w:val="24"/>
          <w:szCs w:val="24"/>
          <w:lang w:eastAsia="zh-CN" w:bidi="hi-IN"/>
        </w:rPr>
        <w:t xml:space="preserve">All items must be in new condition.  No used or refurbished items will be accepted.  </w:t>
      </w:r>
    </w:p>
    <w:p w14:paraId="4B300229" w14:textId="77777777" w:rsidR="00AC4D7A" w:rsidRPr="00BD0708" w:rsidRDefault="00AC4D7A" w:rsidP="0014255F">
      <w:pPr>
        <w:tabs>
          <w:tab w:val="left" w:pos="0"/>
          <w:tab w:val="left" w:pos="5580"/>
        </w:tabs>
        <w:suppressAutoHyphens/>
        <w:spacing w:after="0" w:line="240" w:lineRule="atLeast"/>
        <w:jc w:val="both"/>
        <w:rPr>
          <w:rFonts w:cs="Calibri"/>
          <w:kern w:val="3"/>
          <w:sz w:val="24"/>
          <w:szCs w:val="24"/>
          <w:lang w:eastAsia="zh-CN" w:bidi="hi-IN"/>
        </w:rPr>
      </w:pPr>
    </w:p>
    <w:p w14:paraId="4D3F0B70" w14:textId="77777777" w:rsidR="00D654F7" w:rsidRPr="00BD0708" w:rsidRDefault="00D654F7" w:rsidP="0014255F">
      <w:pPr>
        <w:tabs>
          <w:tab w:val="left" w:pos="0"/>
          <w:tab w:val="left" w:pos="5580"/>
        </w:tabs>
        <w:suppressAutoHyphens/>
        <w:spacing w:after="0" w:line="240" w:lineRule="atLeast"/>
        <w:jc w:val="both"/>
        <w:rPr>
          <w:rFonts w:cs="Calibri"/>
          <w:kern w:val="3"/>
          <w:sz w:val="24"/>
          <w:szCs w:val="24"/>
          <w:lang w:eastAsia="zh-CN" w:bidi="hi-IN"/>
        </w:rPr>
      </w:pPr>
    </w:p>
    <w:p w14:paraId="7CD69ACD" w14:textId="68E21076" w:rsidR="00F94570" w:rsidRPr="00BD0708" w:rsidRDefault="00F94570" w:rsidP="00D654F7">
      <w:pPr>
        <w:tabs>
          <w:tab w:val="left" w:pos="0"/>
          <w:tab w:val="left" w:pos="5580"/>
        </w:tabs>
        <w:suppressAutoHyphens/>
        <w:spacing w:after="0" w:line="240" w:lineRule="atLeast"/>
        <w:jc w:val="both"/>
        <w:rPr>
          <w:rFonts w:cs="Calibri"/>
          <w:kern w:val="3"/>
          <w:sz w:val="24"/>
          <w:szCs w:val="24"/>
          <w:lang w:eastAsia="zh-CN" w:bidi="hi-IN"/>
        </w:rPr>
      </w:pPr>
    </w:p>
    <w:p w14:paraId="427E5174" w14:textId="77777777" w:rsidR="00F94570" w:rsidRPr="00BD0708" w:rsidRDefault="00F94570" w:rsidP="005E3637">
      <w:pPr>
        <w:tabs>
          <w:tab w:val="left" w:pos="0"/>
          <w:tab w:val="left" w:pos="5580"/>
        </w:tabs>
        <w:suppressAutoHyphens/>
        <w:spacing w:after="0" w:line="240" w:lineRule="atLeast"/>
        <w:jc w:val="both"/>
        <w:rPr>
          <w:rFonts w:cs="Calibri"/>
          <w:kern w:val="3"/>
          <w:sz w:val="24"/>
          <w:szCs w:val="24"/>
          <w:lang w:eastAsia="zh-CN" w:bidi="hi-IN"/>
        </w:rPr>
      </w:pPr>
    </w:p>
    <w:p w14:paraId="17338E5C" w14:textId="16322FC0" w:rsidR="0014255F" w:rsidRPr="00BD0708" w:rsidRDefault="0014255F" w:rsidP="004D7262">
      <w:pPr>
        <w:pStyle w:val="xSection"/>
        <w:numPr>
          <w:ilvl w:val="0"/>
          <w:numId w:val="32"/>
        </w:numPr>
        <w:rPr>
          <w:sz w:val="28"/>
          <w:szCs w:val="28"/>
        </w:rPr>
      </w:pPr>
      <w:bookmarkStart w:id="11" w:name="_Toc71720866"/>
      <w:r w:rsidRPr="00BD0708">
        <w:rPr>
          <w:sz w:val="28"/>
          <w:szCs w:val="28"/>
        </w:rPr>
        <w:t>ELABORATION AND CLARIFICATION</w:t>
      </w:r>
      <w:bookmarkEnd w:id="11"/>
    </w:p>
    <w:p w14:paraId="2FE919A4" w14:textId="77777777" w:rsidR="0014255F" w:rsidRPr="00BD0708" w:rsidRDefault="0014255F" w:rsidP="0014255F">
      <w:pPr>
        <w:tabs>
          <w:tab w:val="left" w:pos="0"/>
          <w:tab w:val="left" w:pos="5580"/>
        </w:tabs>
        <w:suppressAutoHyphens/>
        <w:spacing w:after="0" w:line="240" w:lineRule="atLeast"/>
        <w:jc w:val="both"/>
        <w:rPr>
          <w:rFonts w:cs="Calibri"/>
          <w:b/>
          <w:bCs/>
          <w:kern w:val="3"/>
          <w:sz w:val="24"/>
          <w:szCs w:val="24"/>
          <w:lang w:eastAsia="zh-CN" w:bidi="hi-IN"/>
        </w:rPr>
      </w:pPr>
    </w:p>
    <w:p w14:paraId="1C898797" w14:textId="40158117" w:rsidR="0014255F" w:rsidRPr="005E3637" w:rsidRDefault="0014255F" w:rsidP="0014255F">
      <w:pPr>
        <w:tabs>
          <w:tab w:val="left" w:pos="0"/>
          <w:tab w:val="left" w:pos="5580"/>
        </w:tabs>
        <w:suppressAutoHyphens/>
        <w:spacing w:after="0" w:line="240" w:lineRule="atLeast"/>
        <w:jc w:val="both"/>
        <w:rPr>
          <w:rFonts w:cs="Calibri"/>
          <w:kern w:val="3"/>
          <w:sz w:val="24"/>
          <w:szCs w:val="24"/>
          <w:lang w:eastAsia="zh-CN" w:bidi="hi-IN"/>
        </w:rPr>
      </w:pPr>
      <w:r w:rsidRPr="00BD0708">
        <w:rPr>
          <w:rFonts w:cs="Calibri"/>
          <w:kern w:val="3"/>
          <w:sz w:val="24"/>
          <w:szCs w:val="24"/>
          <w:lang w:eastAsia="zh-CN" w:bidi="hi-IN"/>
        </w:rPr>
        <w:t xml:space="preserve">If you do not ask questions or clarify any assumptions, the </w:t>
      </w:r>
      <w:proofErr w:type="gramStart"/>
      <w:r w:rsidRPr="00BD0708">
        <w:rPr>
          <w:rFonts w:cs="Calibri"/>
          <w:kern w:val="3"/>
          <w:sz w:val="24"/>
          <w:szCs w:val="24"/>
          <w:lang w:eastAsia="zh-CN" w:bidi="hi-IN"/>
        </w:rPr>
        <w:t>District</w:t>
      </w:r>
      <w:proofErr w:type="gramEnd"/>
      <w:r w:rsidRPr="00BD0708">
        <w:rPr>
          <w:rFonts w:cs="Calibri"/>
          <w:kern w:val="3"/>
          <w:sz w:val="24"/>
          <w:szCs w:val="24"/>
          <w:lang w:eastAsia="zh-CN" w:bidi="hi-IN"/>
        </w:rPr>
        <w:t xml:space="preserve"> will assume that you agree with and understand the requirements </w:t>
      </w:r>
      <w:r w:rsidRPr="005E3637">
        <w:rPr>
          <w:rFonts w:cs="Calibri"/>
          <w:kern w:val="3"/>
          <w:sz w:val="24"/>
          <w:szCs w:val="24"/>
          <w:lang w:eastAsia="zh-CN" w:bidi="hi-IN"/>
        </w:rPr>
        <w:t xml:space="preserve">in the </w:t>
      </w:r>
      <w:r>
        <w:rPr>
          <w:rFonts w:cs="Calibri"/>
          <w:kern w:val="3"/>
          <w:sz w:val="24"/>
          <w:szCs w:val="24"/>
          <w:lang w:eastAsia="zh-CN" w:bidi="hi-IN"/>
        </w:rPr>
        <w:t>RFP</w:t>
      </w:r>
      <w:r w:rsidRPr="005E3637">
        <w:rPr>
          <w:rFonts w:cs="Calibri"/>
          <w:kern w:val="3"/>
          <w:sz w:val="24"/>
          <w:szCs w:val="24"/>
          <w:lang w:eastAsia="zh-CN" w:bidi="hi-IN"/>
        </w:rPr>
        <w:t xml:space="preserve">. If, after examination of the various terms and conditions and requirements of this </w:t>
      </w:r>
      <w:r>
        <w:rPr>
          <w:rFonts w:cs="Calibri"/>
          <w:kern w:val="3"/>
          <w:sz w:val="24"/>
          <w:szCs w:val="24"/>
          <w:lang w:eastAsia="zh-CN" w:bidi="hi-IN"/>
        </w:rPr>
        <w:t>RFP</w:t>
      </w:r>
      <w:r w:rsidRPr="005E3637">
        <w:rPr>
          <w:rFonts w:cs="Calibri"/>
          <w:kern w:val="3"/>
          <w:sz w:val="24"/>
          <w:szCs w:val="24"/>
          <w:lang w:eastAsia="zh-CN" w:bidi="hi-IN"/>
        </w:rPr>
        <w:t xml:space="preserve">, the </w:t>
      </w:r>
      <w:r>
        <w:rPr>
          <w:rFonts w:cs="Calibri"/>
          <w:kern w:val="3"/>
          <w:sz w:val="24"/>
          <w:szCs w:val="24"/>
          <w:lang w:eastAsia="zh-CN" w:bidi="hi-IN"/>
        </w:rPr>
        <w:t>Respondent</w:t>
      </w:r>
      <w:r w:rsidRPr="005E3637">
        <w:rPr>
          <w:rFonts w:cs="Calibri"/>
          <w:kern w:val="3"/>
          <w:sz w:val="24"/>
          <w:szCs w:val="24"/>
          <w:lang w:eastAsia="zh-CN" w:bidi="hi-IN"/>
        </w:rPr>
        <w:t xml:space="preserve"> believes there are any terms and conditions or requirements which remain unclear or which restrict competition, the </w:t>
      </w:r>
      <w:r>
        <w:rPr>
          <w:rFonts w:cs="Calibri"/>
          <w:kern w:val="3"/>
          <w:sz w:val="24"/>
          <w:szCs w:val="24"/>
          <w:lang w:eastAsia="zh-CN" w:bidi="hi-IN"/>
        </w:rPr>
        <w:t>Respondent</w:t>
      </w:r>
      <w:r w:rsidRPr="005E3637">
        <w:rPr>
          <w:rFonts w:cs="Calibri"/>
          <w:kern w:val="3"/>
          <w:sz w:val="24"/>
          <w:szCs w:val="24"/>
          <w:lang w:eastAsia="zh-CN" w:bidi="hi-IN"/>
        </w:rPr>
        <w:t xml:space="preserve"> must request, in writing, that District clarify the terms(s) and condition(s) and requirement(s) specified by the </w:t>
      </w:r>
      <w:r>
        <w:rPr>
          <w:rFonts w:cs="Calibri"/>
          <w:kern w:val="3"/>
          <w:sz w:val="24"/>
          <w:szCs w:val="24"/>
          <w:lang w:eastAsia="zh-CN" w:bidi="hi-IN"/>
        </w:rPr>
        <w:t>Respondent</w:t>
      </w:r>
      <w:r w:rsidRPr="005E3637">
        <w:rPr>
          <w:rFonts w:cs="Calibri"/>
          <w:kern w:val="3"/>
          <w:sz w:val="24"/>
          <w:szCs w:val="24"/>
          <w:lang w:eastAsia="zh-CN" w:bidi="hi-IN"/>
        </w:rPr>
        <w:t xml:space="preserve">. The </w:t>
      </w:r>
      <w:r>
        <w:rPr>
          <w:rFonts w:cs="Calibri"/>
          <w:kern w:val="3"/>
          <w:sz w:val="24"/>
          <w:szCs w:val="24"/>
          <w:lang w:eastAsia="zh-CN" w:bidi="hi-IN"/>
        </w:rPr>
        <w:t>Respondent</w:t>
      </w:r>
      <w:r w:rsidRPr="005E3637">
        <w:rPr>
          <w:rFonts w:cs="Calibri"/>
          <w:kern w:val="3"/>
          <w:sz w:val="24"/>
          <w:szCs w:val="24"/>
          <w:lang w:eastAsia="zh-CN" w:bidi="hi-IN"/>
        </w:rPr>
        <w:t xml:space="preserve"> must provide the Section(s), Subsection(s), Paragraph(s), and page number(s) that identify the conditions or requirements questioned by the </w:t>
      </w:r>
      <w:r>
        <w:rPr>
          <w:rFonts w:cs="Calibri"/>
          <w:kern w:val="3"/>
          <w:sz w:val="24"/>
          <w:szCs w:val="24"/>
          <w:lang w:eastAsia="zh-CN" w:bidi="hi-IN"/>
        </w:rPr>
        <w:t>Respondent</w:t>
      </w:r>
      <w:r w:rsidRPr="005E3637">
        <w:rPr>
          <w:rFonts w:cs="Calibri"/>
          <w:kern w:val="3"/>
          <w:sz w:val="24"/>
          <w:szCs w:val="24"/>
          <w:lang w:eastAsia="zh-CN" w:bidi="hi-IN"/>
        </w:rPr>
        <w:t xml:space="preserve"> by 12:00PM </w:t>
      </w:r>
      <w:r w:rsidRPr="00286089">
        <w:rPr>
          <w:rFonts w:cs="Calibri"/>
          <w:kern w:val="3"/>
          <w:sz w:val="24"/>
          <w:szCs w:val="24"/>
          <w:lang w:eastAsia="zh-CN" w:bidi="hi-IN"/>
        </w:rPr>
        <w:t xml:space="preserve">on </w:t>
      </w:r>
      <w:r w:rsidR="00A141EF">
        <w:rPr>
          <w:rFonts w:cs="Calibri"/>
          <w:b/>
          <w:kern w:val="3"/>
          <w:sz w:val="24"/>
          <w:szCs w:val="24"/>
          <w:lang w:eastAsia="zh-CN" w:bidi="hi-IN"/>
        </w:rPr>
        <w:t>June 18, 2024,</w:t>
      </w:r>
      <w:r w:rsidRPr="005E3637">
        <w:rPr>
          <w:rFonts w:cs="Calibri"/>
          <w:b/>
          <w:kern w:val="3"/>
          <w:sz w:val="24"/>
          <w:szCs w:val="24"/>
          <w:lang w:eastAsia="zh-CN" w:bidi="hi-IN"/>
        </w:rPr>
        <w:t xml:space="preserve"> </w:t>
      </w:r>
      <w:r w:rsidRPr="005E3637">
        <w:rPr>
          <w:rFonts w:cs="Calibri"/>
          <w:kern w:val="3"/>
          <w:sz w:val="24"/>
          <w:szCs w:val="24"/>
          <w:lang w:eastAsia="zh-CN" w:bidi="hi-IN"/>
        </w:rPr>
        <w:t xml:space="preserve">which is the last day for questions. </w:t>
      </w:r>
    </w:p>
    <w:p w14:paraId="63236B9E" w14:textId="77777777" w:rsidR="0014255F" w:rsidRDefault="0014255F" w:rsidP="0014255F">
      <w:pPr>
        <w:tabs>
          <w:tab w:val="left" w:pos="0"/>
          <w:tab w:val="left" w:pos="5580"/>
        </w:tabs>
        <w:suppressAutoHyphens/>
        <w:spacing w:after="0" w:line="240" w:lineRule="atLeast"/>
        <w:jc w:val="both"/>
        <w:rPr>
          <w:rFonts w:cs="Calibri"/>
          <w:kern w:val="3"/>
          <w:sz w:val="24"/>
          <w:szCs w:val="24"/>
          <w:lang w:eastAsia="zh-CN" w:bidi="hi-IN"/>
        </w:rPr>
      </w:pPr>
    </w:p>
    <w:p w14:paraId="047F001A" w14:textId="60E47C57" w:rsidR="0014255F" w:rsidRDefault="0014255F" w:rsidP="0014255F">
      <w:pPr>
        <w:tabs>
          <w:tab w:val="left" w:pos="0"/>
          <w:tab w:val="left" w:pos="5580"/>
        </w:tabs>
        <w:suppressAutoHyphens/>
        <w:spacing w:after="0" w:line="240" w:lineRule="atLeast"/>
        <w:jc w:val="both"/>
        <w:rPr>
          <w:rFonts w:cs="Calibri"/>
          <w:kern w:val="3"/>
          <w:sz w:val="24"/>
          <w:szCs w:val="24"/>
          <w:lang w:eastAsia="zh-CN" w:bidi="hi-IN"/>
        </w:rPr>
      </w:pPr>
      <w:r w:rsidRPr="005E3637">
        <w:rPr>
          <w:rFonts w:cs="Calibri"/>
          <w:kern w:val="3"/>
          <w:sz w:val="24"/>
          <w:szCs w:val="24"/>
          <w:lang w:eastAsia="zh-CN" w:bidi="hi-IN"/>
        </w:rPr>
        <w:t xml:space="preserve">The </w:t>
      </w:r>
      <w:proofErr w:type="gramStart"/>
      <w:r w:rsidRPr="005E3637">
        <w:rPr>
          <w:rFonts w:cs="Calibri"/>
          <w:kern w:val="3"/>
          <w:sz w:val="24"/>
          <w:szCs w:val="24"/>
          <w:lang w:eastAsia="zh-CN" w:bidi="hi-IN"/>
        </w:rPr>
        <w:t>District</w:t>
      </w:r>
      <w:proofErr w:type="gramEnd"/>
      <w:r w:rsidRPr="005E3637">
        <w:rPr>
          <w:rFonts w:cs="Calibri"/>
          <w:kern w:val="3"/>
          <w:sz w:val="24"/>
          <w:szCs w:val="24"/>
          <w:lang w:eastAsia="zh-CN" w:bidi="hi-IN"/>
        </w:rPr>
        <w:t xml:space="preserve"> may ask any or all respondents to elaborate or clarify specific points or portions of their response. Clarification may take the form of written responses to questions or meetings to discuss the </w:t>
      </w:r>
      <w:r>
        <w:rPr>
          <w:rFonts w:cs="Calibri"/>
          <w:kern w:val="3"/>
          <w:sz w:val="24"/>
          <w:szCs w:val="24"/>
          <w:lang w:eastAsia="zh-CN" w:bidi="hi-IN"/>
        </w:rPr>
        <w:t>RFP</w:t>
      </w:r>
      <w:r w:rsidRPr="005E3637">
        <w:rPr>
          <w:rFonts w:cs="Calibri"/>
          <w:kern w:val="3"/>
          <w:sz w:val="24"/>
          <w:szCs w:val="24"/>
          <w:lang w:eastAsia="zh-CN" w:bidi="hi-IN"/>
        </w:rPr>
        <w:t xml:space="preserve"> and/or the participant’s response.</w:t>
      </w:r>
    </w:p>
    <w:p w14:paraId="17BA4E9C" w14:textId="77777777" w:rsidR="0014255F" w:rsidRPr="005E3637" w:rsidRDefault="0014255F" w:rsidP="0014255F">
      <w:pPr>
        <w:tabs>
          <w:tab w:val="left" w:pos="0"/>
          <w:tab w:val="left" w:pos="5580"/>
        </w:tabs>
        <w:suppressAutoHyphens/>
        <w:spacing w:after="0" w:line="240" w:lineRule="atLeast"/>
        <w:jc w:val="both"/>
        <w:rPr>
          <w:rFonts w:cs="Calibri"/>
          <w:kern w:val="3"/>
          <w:sz w:val="24"/>
          <w:szCs w:val="24"/>
          <w:lang w:eastAsia="zh-CN" w:bidi="hi-IN"/>
        </w:rPr>
      </w:pPr>
    </w:p>
    <w:p w14:paraId="64334E31" w14:textId="0573C1F6" w:rsidR="005E3637" w:rsidRPr="005E3637" w:rsidRDefault="005E3637" w:rsidP="005E3637">
      <w:pPr>
        <w:tabs>
          <w:tab w:val="left" w:pos="0"/>
          <w:tab w:val="left" w:pos="5580"/>
        </w:tabs>
        <w:suppressAutoHyphens/>
        <w:spacing w:after="0" w:line="240" w:lineRule="atLeast"/>
        <w:jc w:val="both"/>
        <w:rPr>
          <w:rFonts w:cs="Calibri"/>
          <w:b/>
          <w:bCs/>
          <w:kern w:val="3"/>
          <w:sz w:val="24"/>
          <w:szCs w:val="24"/>
          <w:u w:val="single"/>
          <w:lang w:eastAsia="zh-CN" w:bidi="hi-IN"/>
        </w:rPr>
      </w:pPr>
      <w:r w:rsidRPr="005E3637">
        <w:rPr>
          <w:rFonts w:cs="Calibri"/>
          <w:b/>
          <w:bCs/>
          <w:kern w:val="3"/>
          <w:sz w:val="24"/>
          <w:szCs w:val="24"/>
          <w:u w:val="single"/>
          <w:lang w:eastAsia="zh-CN" w:bidi="hi-IN"/>
        </w:rPr>
        <w:t xml:space="preserve">No questions may be directed </w:t>
      </w:r>
      <w:proofErr w:type="gramStart"/>
      <w:r w:rsidRPr="005E3637">
        <w:rPr>
          <w:rFonts w:cs="Calibri"/>
          <w:b/>
          <w:bCs/>
          <w:kern w:val="3"/>
          <w:sz w:val="24"/>
          <w:szCs w:val="24"/>
          <w:u w:val="single"/>
          <w:lang w:eastAsia="zh-CN" w:bidi="hi-IN"/>
        </w:rPr>
        <w:t>to</w:t>
      </w:r>
      <w:proofErr w:type="gramEnd"/>
      <w:r w:rsidRPr="005E3637">
        <w:rPr>
          <w:rFonts w:cs="Calibri"/>
          <w:b/>
          <w:bCs/>
          <w:kern w:val="3"/>
          <w:sz w:val="24"/>
          <w:szCs w:val="24"/>
          <w:u w:val="single"/>
          <w:lang w:eastAsia="zh-CN" w:bidi="hi-IN"/>
        </w:rPr>
        <w:t xml:space="preserve"> or contacts made with members of the Rock Hill School Board, Superintendent, or any District staff not identified in this </w:t>
      </w:r>
      <w:r w:rsidR="00F94570">
        <w:rPr>
          <w:rFonts w:cs="Calibri"/>
          <w:b/>
          <w:bCs/>
          <w:kern w:val="3"/>
          <w:sz w:val="24"/>
          <w:szCs w:val="24"/>
          <w:u w:val="single"/>
          <w:lang w:eastAsia="zh-CN" w:bidi="hi-IN"/>
        </w:rPr>
        <w:t>RFP</w:t>
      </w:r>
      <w:r w:rsidR="00F94570" w:rsidRPr="005E3637">
        <w:rPr>
          <w:rFonts w:cs="Calibri"/>
          <w:b/>
          <w:bCs/>
          <w:kern w:val="3"/>
          <w:sz w:val="24"/>
          <w:szCs w:val="24"/>
          <w:u w:val="single"/>
          <w:lang w:eastAsia="zh-CN" w:bidi="hi-IN"/>
        </w:rPr>
        <w:t xml:space="preserve"> </w:t>
      </w:r>
      <w:r w:rsidRPr="005E3637">
        <w:rPr>
          <w:rFonts w:cs="Calibri"/>
          <w:b/>
          <w:bCs/>
          <w:kern w:val="3"/>
          <w:sz w:val="24"/>
          <w:szCs w:val="24"/>
          <w:u w:val="single"/>
          <w:lang w:eastAsia="zh-CN" w:bidi="hi-IN"/>
        </w:rPr>
        <w:t xml:space="preserve">as points of contacts during the period of time </w:t>
      </w:r>
      <w:r w:rsidRPr="005E3637">
        <w:rPr>
          <w:rFonts w:cs="Calibri"/>
          <w:b/>
          <w:bCs/>
          <w:kern w:val="3"/>
          <w:sz w:val="24"/>
          <w:szCs w:val="24"/>
          <w:u w:val="single"/>
          <w:lang w:eastAsia="zh-CN" w:bidi="hi-IN"/>
        </w:rPr>
        <w:lastRenderedPageBreak/>
        <w:t xml:space="preserve">that this </w:t>
      </w:r>
      <w:r w:rsidR="00F94570">
        <w:rPr>
          <w:rFonts w:cs="Calibri"/>
          <w:b/>
          <w:bCs/>
          <w:kern w:val="3"/>
          <w:sz w:val="24"/>
          <w:szCs w:val="24"/>
          <w:u w:val="single"/>
          <w:lang w:eastAsia="zh-CN" w:bidi="hi-IN"/>
        </w:rPr>
        <w:t>RFP</w:t>
      </w:r>
      <w:r w:rsidR="00F94570" w:rsidRPr="005E3637">
        <w:rPr>
          <w:rFonts w:cs="Calibri"/>
          <w:b/>
          <w:bCs/>
          <w:kern w:val="3"/>
          <w:sz w:val="24"/>
          <w:szCs w:val="24"/>
          <w:u w:val="single"/>
          <w:lang w:eastAsia="zh-CN" w:bidi="hi-IN"/>
        </w:rPr>
        <w:t xml:space="preserve"> </w:t>
      </w:r>
      <w:r w:rsidRPr="005E3637">
        <w:rPr>
          <w:rFonts w:cs="Calibri"/>
          <w:b/>
          <w:bCs/>
          <w:kern w:val="3"/>
          <w:sz w:val="24"/>
          <w:szCs w:val="24"/>
          <w:u w:val="single"/>
          <w:lang w:eastAsia="zh-CN" w:bidi="hi-IN"/>
        </w:rPr>
        <w:t>is made public until the final selection is made, except as otherwise provided for herein. Violation of this prohibition will be subject to disqualification of the Bidder from further consideration.</w:t>
      </w:r>
    </w:p>
    <w:p w14:paraId="1F4BA8C3" w14:textId="77777777" w:rsidR="007D5ECA" w:rsidRPr="007D5ECA" w:rsidRDefault="005E3637" w:rsidP="007D5ECA">
      <w:pPr>
        <w:tabs>
          <w:tab w:val="left" w:pos="0"/>
          <w:tab w:val="left" w:pos="5580"/>
        </w:tabs>
        <w:suppressAutoHyphens/>
        <w:spacing w:after="0" w:line="240" w:lineRule="atLeast"/>
        <w:jc w:val="both"/>
        <w:rPr>
          <w:rFonts w:cs="Calibri"/>
          <w:kern w:val="3"/>
          <w:sz w:val="24"/>
          <w:szCs w:val="24"/>
          <w:lang w:eastAsia="zh-CN" w:bidi="hi-IN"/>
        </w:rPr>
      </w:pPr>
      <w:r>
        <w:rPr>
          <w:rFonts w:cs="Calibri"/>
          <w:kern w:val="3"/>
          <w:sz w:val="24"/>
          <w:szCs w:val="24"/>
          <w:lang w:eastAsia="zh-CN" w:bidi="hi-IN"/>
        </w:rPr>
        <w:t xml:space="preserve"> </w:t>
      </w:r>
    </w:p>
    <w:p w14:paraId="3495F717" w14:textId="77777777" w:rsidR="001C0BDB" w:rsidRPr="003754BF" w:rsidRDefault="001C0BDB" w:rsidP="001C0BDB">
      <w:pPr>
        <w:tabs>
          <w:tab w:val="left" w:pos="0"/>
          <w:tab w:val="left" w:pos="5580"/>
        </w:tabs>
        <w:suppressAutoHyphens/>
        <w:spacing w:after="0" w:line="240" w:lineRule="atLeast"/>
        <w:jc w:val="both"/>
        <w:rPr>
          <w:rFonts w:cs="Calibri"/>
          <w:kern w:val="3"/>
          <w:sz w:val="24"/>
          <w:szCs w:val="24"/>
          <w:lang w:eastAsia="zh-CN" w:bidi="hi-IN"/>
        </w:rPr>
      </w:pPr>
    </w:p>
    <w:p w14:paraId="7834F44F" w14:textId="77777777" w:rsidR="001C0BDB" w:rsidRPr="00CA3E4A" w:rsidRDefault="00BC3CEE" w:rsidP="004D7262">
      <w:pPr>
        <w:pStyle w:val="xSection"/>
        <w:numPr>
          <w:ilvl w:val="0"/>
          <w:numId w:val="32"/>
        </w:numPr>
        <w:rPr>
          <w:sz w:val="28"/>
          <w:szCs w:val="28"/>
        </w:rPr>
      </w:pPr>
      <w:bookmarkStart w:id="12" w:name="_Toc71720867"/>
      <w:r>
        <w:rPr>
          <w:sz w:val="28"/>
          <w:szCs w:val="28"/>
        </w:rPr>
        <w:t xml:space="preserve">MANDATORY </w:t>
      </w:r>
      <w:r w:rsidR="001C0BDB" w:rsidRPr="00CA3E4A">
        <w:rPr>
          <w:sz w:val="28"/>
          <w:szCs w:val="28"/>
        </w:rPr>
        <w:t>RESPONSE REQUIREMENTS AND SUBMITTAL FORMAT</w:t>
      </w:r>
      <w:bookmarkEnd w:id="12"/>
      <w:r w:rsidR="001C0BDB" w:rsidRPr="00CA3E4A">
        <w:rPr>
          <w:sz w:val="28"/>
          <w:szCs w:val="28"/>
        </w:rPr>
        <w:tab/>
      </w:r>
      <w:r w:rsidR="001C0BDB" w:rsidRPr="00CA3E4A">
        <w:rPr>
          <w:sz w:val="28"/>
          <w:szCs w:val="28"/>
        </w:rPr>
        <w:tab/>
      </w:r>
    </w:p>
    <w:p w14:paraId="4C2276DF" w14:textId="30615A63" w:rsidR="008C44C7" w:rsidRPr="005D2BF5" w:rsidRDefault="008C44C7" w:rsidP="008C44C7">
      <w:pPr>
        <w:tabs>
          <w:tab w:val="left" w:pos="1440"/>
          <w:tab w:val="left" w:pos="2700"/>
          <w:tab w:val="left" w:pos="4410"/>
          <w:tab w:val="left" w:pos="5940"/>
          <w:tab w:val="left" w:pos="7380"/>
          <w:tab w:val="left" w:pos="8460"/>
        </w:tabs>
        <w:spacing w:after="0" w:line="240" w:lineRule="atLeast"/>
        <w:jc w:val="both"/>
        <w:rPr>
          <w:rFonts w:cs="Calibri"/>
          <w:sz w:val="24"/>
          <w:szCs w:val="24"/>
        </w:rPr>
      </w:pPr>
      <w:r w:rsidRPr="003754BF">
        <w:rPr>
          <w:rFonts w:cs="Calibri"/>
          <w:kern w:val="3"/>
          <w:sz w:val="24"/>
          <w:szCs w:val="24"/>
          <w:lang w:eastAsia="zh-CN" w:bidi="hi-IN"/>
        </w:rPr>
        <w:t xml:space="preserve">All </w:t>
      </w:r>
      <w:r>
        <w:rPr>
          <w:rFonts w:cs="Calibri"/>
          <w:kern w:val="3"/>
          <w:sz w:val="24"/>
          <w:szCs w:val="24"/>
          <w:lang w:eastAsia="zh-CN" w:bidi="hi-IN"/>
        </w:rPr>
        <w:t xml:space="preserve">proposals shall </w:t>
      </w:r>
      <w:r w:rsidRPr="003754BF">
        <w:rPr>
          <w:rFonts w:cs="Calibri"/>
          <w:kern w:val="3"/>
          <w:sz w:val="24"/>
          <w:szCs w:val="24"/>
          <w:lang w:eastAsia="zh-CN" w:bidi="hi-IN"/>
        </w:rPr>
        <w:t xml:space="preserve">be submitted to </w:t>
      </w:r>
      <w:r>
        <w:rPr>
          <w:rFonts w:cs="Calibri"/>
          <w:kern w:val="3"/>
          <w:sz w:val="24"/>
          <w:szCs w:val="24"/>
          <w:lang w:eastAsia="zh-CN" w:bidi="hi-IN"/>
        </w:rPr>
        <w:t xml:space="preserve">Rock Hill School District </w:t>
      </w:r>
      <w:r w:rsidRPr="00B02FE5">
        <w:rPr>
          <w:rFonts w:cs="Calibri"/>
          <w:kern w:val="3"/>
          <w:sz w:val="24"/>
          <w:szCs w:val="24"/>
          <w:lang w:eastAsia="zh-CN" w:bidi="hi-IN"/>
        </w:rPr>
        <w:t xml:space="preserve">no later </w:t>
      </w:r>
      <w:r w:rsidRPr="00286089">
        <w:rPr>
          <w:rFonts w:cs="Calibri"/>
          <w:kern w:val="3"/>
          <w:sz w:val="24"/>
          <w:szCs w:val="24"/>
          <w:lang w:eastAsia="zh-CN" w:bidi="hi-IN"/>
        </w:rPr>
        <w:t xml:space="preserve">than </w:t>
      </w:r>
      <w:r>
        <w:rPr>
          <w:rFonts w:cs="Calibri"/>
          <w:kern w:val="3"/>
          <w:sz w:val="24"/>
          <w:szCs w:val="24"/>
          <w:lang w:eastAsia="zh-CN" w:bidi="hi-IN"/>
        </w:rPr>
        <w:t>June XX</w:t>
      </w:r>
      <w:r w:rsidRPr="003A5F82">
        <w:rPr>
          <w:rFonts w:cs="Calibri"/>
          <w:kern w:val="3"/>
          <w:sz w:val="24"/>
          <w:szCs w:val="24"/>
          <w:lang w:eastAsia="zh-CN" w:bidi="hi-IN"/>
        </w:rPr>
        <w:t xml:space="preserve">, </w:t>
      </w:r>
      <w:proofErr w:type="gramStart"/>
      <w:r w:rsidRPr="003A5F82">
        <w:rPr>
          <w:rFonts w:cs="Calibri"/>
          <w:kern w:val="3"/>
          <w:sz w:val="24"/>
          <w:szCs w:val="24"/>
          <w:lang w:eastAsia="zh-CN" w:bidi="hi-IN"/>
        </w:rPr>
        <w:t>2021</w:t>
      </w:r>
      <w:proofErr w:type="gramEnd"/>
      <w:r w:rsidRPr="003A5F82">
        <w:rPr>
          <w:rFonts w:cs="Calibri"/>
          <w:kern w:val="3"/>
          <w:sz w:val="24"/>
          <w:szCs w:val="24"/>
          <w:lang w:eastAsia="zh-CN" w:bidi="hi-IN"/>
        </w:rPr>
        <w:t xml:space="preserve"> at 10:00 AM</w:t>
      </w:r>
      <w:r w:rsidRPr="0069475F">
        <w:rPr>
          <w:rFonts w:cs="Calibri"/>
          <w:kern w:val="3"/>
          <w:sz w:val="24"/>
          <w:szCs w:val="24"/>
          <w:lang w:eastAsia="zh-CN" w:bidi="hi-IN"/>
        </w:rPr>
        <w:t xml:space="preserve">.  </w:t>
      </w:r>
      <w:r>
        <w:rPr>
          <w:rFonts w:cs="Calibri"/>
          <w:kern w:val="3"/>
          <w:sz w:val="24"/>
          <w:szCs w:val="24"/>
          <w:lang w:eastAsia="zh-CN" w:bidi="hi-IN"/>
        </w:rPr>
        <w:t>Consultants</w:t>
      </w:r>
      <w:r w:rsidRPr="00B02FE5">
        <w:rPr>
          <w:rFonts w:cs="Calibri"/>
          <w:kern w:val="3"/>
          <w:sz w:val="24"/>
          <w:szCs w:val="24"/>
          <w:lang w:eastAsia="zh-CN" w:bidi="hi-IN"/>
        </w:rPr>
        <w:t xml:space="preserve"> shall deliver one (1) original </w:t>
      </w:r>
      <w:r w:rsidRPr="00B02FE5">
        <w:rPr>
          <w:rFonts w:cs="Calibri"/>
          <w:b/>
          <w:kern w:val="3"/>
          <w:sz w:val="24"/>
          <w:szCs w:val="24"/>
          <w:lang w:eastAsia="zh-CN" w:bidi="hi-IN"/>
        </w:rPr>
        <w:t xml:space="preserve">UNBOUND </w:t>
      </w:r>
      <w:r w:rsidRPr="00B02FE5">
        <w:rPr>
          <w:rFonts w:cs="Calibri"/>
          <w:kern w:val="3"/>
          <w:sz w:val="24"/>
          <w:szCs w:val="24"/>
          <w:lang w:eastAsia="zh-CN" w:bidi="hi-IN"/>
        </w:rPr>
        <w:t>copy</w:t>
      </w:r>
      <w:r w:rsidR="008B6C3C">
        <w:rPr>
          <w:rFonts w:cs="Calibri"/>
          <w:kern w:val="3"/>
          <w:sz w:val="24"/>
          <w:szCs w:val="24"/>
          <w:lang w:eastAsia="zh-CN" w:bidi="hi-IN"/>
        </w:rPr>
        <w:t xml:space="preserve"> and </w:t>
      </w:r>
      <w:r w:rsidRPr="00B02FE5">
        <w:rPr>
          <w:rFonts w:cs="Calibri"/>
          <w:kern w:val="3"/>
          <w:sz w:val="24"/>
          <w:szCs w:val="24"/>
          <w:lang w:eastAsia="zh-CN" w:bidi="hi-IN"/>
        </w:rPr>
        <w:t>(</w:t>
      </w:r>
      <w:r>
        <w:rPr>
          <w:rFonts w:cs="Calibri"/>
          <w:kern w:val="3"/>
          <w:sz w:val="24"/>
          <w:szCs w:val="24"/>
          <w:lang w:eastAsia="zh-CN" w:bidi="hi-IN"/>
        </w:rPr>
        <w:t>3)</w:t>
      </w:r>
      <w:r w:rsidRPr="00B02FE5">
        <w:rPr>
          <w:rFonts w:cs="Calibri"/>
          <w:kern w:val="3"/>
          <w:sz w:val="24"/>
          <w:szCs w:val="24"/>
          <w:lang w:eastAsia="zh-CN" w:bidi="hi-IN"/>
        </w:rPr>
        <w:t xml:space="preserve"> hard copies of the information</w:t>
      </w:r>
      <w:r w:rsidRPr="005D2BF5">
        <w:rPr>
          <w:rFonts w:cs="Calibri"/>
          <w:kern w:val="3"/>
          <w:sz w:val="24"/>
          <w:szCs w:val="24"/>
          <w:lang w:eastAsia="zh-CN" w:bidi="hi-IN"/>
        </w:rPr>
        <w:t xml:space="preserve"> requested above.  Proposals should be prepared simply and economically, providing a </w:t>
      </w:r>
      <w:proofErr w:type="gramStart"/>
      <w:r w:rsidRPr="005D2BF5">
        <w:rPr>
          <w:rFonts w:cs="Calibri"/>
          <w:kern w:val="3"/>
          <w:sz w:val="24"/>
          <w:szCs w:val="24"/>
          <w:lang w:eastAsia="zh-CN" w:bidi="hi-IN"/>
        </w:rPr>
        <w:t>straight forward</w:t>
      </w:r>
      <w:proofErr w:type="gramEnd"/>
      <w:r w:rsidRPr="005D2BF5">
        <w:rPr>
          <w:rFonts w:cs="Calibri"/>
          <w:kern w:val="3"/>
          <w:sz w:val="24"/>
          <w:szCs w:val="24"/>
          <w:lang w:eastAsia="zh-CN" w:bidi="hi-IN"/>
        </w:rPr>
        <w:t xml:space="preserve"> and concise response to satisfy the requirement of this Request for Proposal.  All submittals must be clearly labeled on the outside of the envelope with the following wording: </w:t>
      </w:r>
      <w:r w:rsidRPr="005D2BF5">
        <w:rPr>
          <w:rFonts w:cs="Calibri"/>
          <w:b/>
          <w:kern w:val="3"/>
          <w:sz w:val="24"/>
          <w:szCs w:val="24"/>
          <w:lang w:eastAsia="zh-CN" w:bidi="hi-IN"/>
        </w:rPr>
        <w:t>“</w:t>
      </w:r>
      <w:r>
        <w:rPr>
          <w:noProof/>
        </w:rPr>
        <mc:AlternateContent>
          <mc:Choice Requires="wps">
            <w:drawing>
              <wp:anchor distT="0" distB="0" distL="114300" distR="114300" simplePos="0" relativeHeight="251659776" behindDoc="1" locked="0" layoutInCell="0" allowOverlap="1" wp14:anchorId="7088D363" wp14:editId="423E7103">
                <wp:simplePos x="0" y="0"/>
                <wp:positionH relativeFrom="margin">
                  <wp:align>center</wp:align>
                </wp:positionH>
                <wp:positionV relativeFrom="margin">
                  <wp:align>center</wp:align>
                </wp:positionV>
                <wp:extent cx="8996680" cy="96647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8996680"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8A2B0" id="_x0000_t202" coordsize="21600,21600" o:spt="202" path="m,l,21600r21600,l21600,xe">
                <v:stroke joinstyle="miter"/>
                <v:path gradientshapeok="t" o:connecttype="rect"/>
              </v:shapetype>
              <v:shape id="Text Box 3" o:spid="_x0000_s1026" type="#_x0000_t202" style="position:absolute;margin-left:0;margin-top:0;width:708.4pt;height:76.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" o:allowincell="f" filled="f" stroked="f">
                <v:stroke joinstyle="round"/>
                <o:lock v:ext="edit" text="t" shapetype="t"/>
                <w10:wrap anchorx="margin" anchory="margin"/>
              </v:shape>
            </w:pict>
          </mc:Fallback>
        </mc:AlternateContent>
      </w:r>
      <w:r w:rsidRPr="005D2BF5">
        <w:rPr>
          <w:rFonts w:cs="Calibri"/>
          <w:b/>
          <w:kern w:val="3"/>
          <w:sz w:val="24"/>
          <w:szCs w:val="24"/>
          <w:lang w:eastAsia="zh-CN" w:bidi="hi-IN"/>
        </w:rPr>
        <w:t>RFP#</w:t>
      </w:r>
      <w:r w:rsidR="008B6C3C">
        <w:rPr>
          <w:rFonts w:cs="Calibri"/>
          <w:b/>
          <w:kern w:val="3"/>
          <w:sz w:val="24"/>
          <w:szCs w:val="24"/>
          <w:lang w:eastAsia="zh-CN" w:bidi="hi-IN"/>
        </w:rPr>
        <w:t>23-2429</w:t>
      </w:r>
      <w:r>
        <w:rPr>
          <w:rFonts w:cs="Calibri"/>
          <w:b/>
          <w:kern w:val="3"/>
          <w:sz w:val="24"/>
          <w:szCs w:val="24"/>
          <w:lang w:eastAsia="zh-CN" w:bidi="hi-IN"/>
        </w:rPr>
        <w:t xml:space="preserve"> </w:t>
      </w:r>
      <w:r w:rsidR="008B6C3C">
        <w:rPr>
          <w:rFonts w:cs="Calibri"/>
          <w:b/>
          <w:kern w:val="3"/>
          <w:sz w:val="24"/>
          <w:szCs w:val="24"/>
          <w:lang w:eastAsia="zh-CN" w:bidi="hi-IN"/>
        </w:rPr>
        <w:t>Virtual Reality Headsets &amp; Career Exploration Simulations</w:t>
      </w:r>
      <w:r w:rsidRPr="005D2BF5">
        <w:rPr>
          <w:rFonts w:cs="Calibri"/>
          <w:b/>
          <w:kern w:val="3"/>
          <w:sz w:val="24"/>
          <w:szCs w:val="24"/>
          <w:lang w:eastAsia="zh-CN" w:bidi="hi-IN"/>
        </w:rPr>
        <w:t xml:space="preserve">.” </w:t>
      </w:r>
      <w:r w:rsidRPr="005D2BF5">
        <w:rPr>
          <w:rFonts w:cs="Calibri"/>
          <w:sz w:val="24"/>
          <w:szCs w:val="24"/>
        </w:rPr>
        <w:t xml:space="preserve">All late proposals will be rejected.  The </w:t>
      </w:r>
      <w:proofErr w:type="gramStart"/>
      <w:r w:rsidRPr="005D2BF5">
        <w:rPr>
          <w:rFonts w:cs="Calibri"/>
          <w:sz w:val="24"/>
          <w:szCs w:val="24"/>
        </w:rPr>
        <w:t>District</w:t>
      </w:r>
      <w:proofErr w:type="gramEnd"/>
      <w:r w:rsidRPr="005D2BF5">
        <w:rPr>
          <w:rFonts w:cs="Calibri"/>
          <w:sz w:val="24"/>
          <w:szCs w:val="24"/>
        </w:rPr>
        <w:t xml:space="preserve"> is not responsible for late RFP’s caused by delays in mail delivery or a delay in any other method of delivery.</w:t>
      </w:r>
    </w:p>
    <w:p w14:paraId="1BD266D9" w14:textId="77777777" w:rsidR="008C44C7" w:rsidRDefault="008C44C7" w:rsidP="007D5ECA">
      <w:pPr>
        <w:widowControl w:val="0"/>
        <w:suppressAutoHyphens/>
        <w:autoSpaceDN w:val="0"/>
        <w:spacing w:after="120" w:line="240" w:lineRule="auto"/>
        <w:jc w:val="both"/>
        <w:textAlignment w:val="baseline"/>
        <w:rPr>
          <w:rFonts w:cs="Calibri"/>
          <w:kern w:val="3"/>
          <w:sz w:val="24"/>
          <w:szCs w:val="24"/>
          <w:lang w:eastAsia="zh-CN" w:bidi="hi-IN"/>
        </w:rPr>
      </w:pPr>
    </w:p>
    <w:p w14:paraId="228D7B6E" w14:textId="39D4B942" w:rsidR="007D5ECA" w:rsidRDefault="007D5ECA" w:rsidP="007D5ECA">
      <w:pPr>
        <w:widowControl w:val="0"/>
        <w:suppressAutoHyphens/>
        <w:autoSpaceDN w:val="0"/>
        <w:spacing w:after="120" w:line="240" w:lineRule="auto"/>
        <w:jc w:val="both"/>
        <w:textAlignment w:val="baseline"/>
        <w:rPr>
          <w:rFonts w:cs="Calibri"/>
          <w:kern w:val="3"/>
          <w:sz w:val="24"/>
          <w:szCs w:val="24"/>
          <w:lang w:eastAsia="zh-CN" w:bidi="hi-IN"/>
        </w:rPr>
      </w:pPr>
      <w:r w:rsidRPr="007D5ECA">
        <w:rPr>
          <w:rFonts w:cs="Calibri"/>
          <w:kern w:val="3"/>
          <w:sz w:val="24"/>
          <w:szCs w:val="24"/>
          <w:lang w:eastAsia="zh-CN" w:bidi="hi-IN"/>
        </w:rPr>
        <w:t xml:space="preserve">All Responses shall </w:t>
      </w:r>
      <w:r w:rsidR="00AD66D1">
        <w:rPr>
          <w:rFonts w:cs="Calibri"/>
          <w:kern w:val="3"/>
          <w:sz w:val="24"/>
          <w:szCs w:val="24"/>
          <w:lang w:eastAsia="zh-CN" w:bidi="hi-IN"/>
        </w:rPr>
        <w:t xml:space="preserve">be on </w:t>
      </w:r>
      <w:r w:rsidRPr="007D5ECA">
        <w:rPr>
          <w:rFonts w:cs="Calibri"/>
          <w:kern w:val="3"/>
          <w:sz w:val="24"/>
          <w:szCs w:val="24"/>
          <w:lang w:eastAsia="zh-CN" w:bidi="hi-IN"/>
        </w:rPr>
        <w:t>8 1/2" x 11"</w:t>
      </w:r>
      <w:r w:rsidR="00AD66D1">
        <w:rPr>
          <w:rFonts w:cs="Calibri"/>
          <w:kern w:val="3"/>
          <w:sz w:val="24"/>
          <w:szCs w:val="24"/>
          <w:lang w:eastAsia="zh-CN" w:bidi="hi-IN"/>
        </w:rPr>
        <w:t xml:space="preserve"> paper</w:t>
      </w:r>
      <w:r w:rsidRPr="007D5ECA">
        <w:rPr>
          <w:rFonts w:cs="Calibri"/>
          <w:kern w:val="3"/>
          <w:sz w:val="24"/>
          <w:szCs w:val="24"/>
          <w:lang w:eastAsia="zh-CN" w:bidi="hi-IN"/>
        </w:rPr>
        <w:t xml:space="preserve"> with all standard text no smaller than twelve (12) points. </w:t>
      </w:r>
      <w:r w:rsidR="00BC3CEE">
        <w:rPr>
          <w:rFonts w:cs="Calibri"/>
          <w:kern w:val="3"/>
          <w:sz w:val="24"/>
          <w:szCs w:val="24"/>
          <w:lang w:eastAsia="zh-CN" w:bidi="hi-IN"/>
        </w:rPr>
        <w:t xml:space="preserve"> The total page count shall not </w:t>
      </w:r>
      <w:r w:rsidR="00BC3CEE" w:rsidRPr="00171F2B">
        <w:rPr>
          <w:rFonts w:cs="Calibri"/>
          <w:kern w:val="3"/>
          <w:sz w:val="24"/>
          <w:szCs w:val="24"/>
          <w:lang w:eastAsia="zh-CN" w:bidi="hi-IN"/>
        </w:rPr>
        <w:t>exceed twenty- five (25)</w:t>
      </w:r>
      <w:r w:rsidR="00BC3CEE">
        <w:rPr>
          <w:rFonts w:cs="Calibri"/>
          <w:kern w:val="3"/>
          <w:sz w:val="24"/>
          <w:szCs w:val="24"/>
          <w:lang w:eastAsia="zh-CN" w:bidi="hi-IN"/>
        </w:rPr>
        <w:t xml:space="preserve">.  </w:t>
      </w:r>
      <w:r w:rsidRPr="007D5ECA">
        <w:rPr>
          <w:rFonts w:cs="Calibri"/>
          <w:kern w:val="3"/>
          <w:sz w:val="24"/>
          <w:szCs w:val="24"/>
          <w:lang w:eastAsia="zh-CN" w:bidi="hi-IN"/>
        </w:rPr>
        <w:t xml:space="preserve"> Response shall be double-sided copying and be bound with tab dividers corresponding to the format requirements specified below.  </w:t>
      </w:r>
      <w:r w:rsidRPr="00BC3CEE">
        <w:rPr>
          <w:rFonts w:cs="Calibri"/>
          <w:b/>
          <w:kern w:val="3"/>
          <w:sz w:val="24"/>
          <w:szCs w:val="24"/>
          <w:lang w:eastAsia="zh-CN" w:bidi="hi-IN"/>
        </w:rPr>
        <w:t xml:space="preserve">Failure of the </w:t>
      </w:r>
      <w:r w:rsidR="00E43B5D">
        <w:rPr>
          <w:rFonts w:cs="Calibri"/>
          <w:b/>
          <w:kern w:val="3"/>
          <w:sz w:val="24"/>
          <w:szCs w:val="24"/>
          <w:lang w:eastAsia="zh-CN" w:bidi="hi-IN"/>
        </w:rPr>
        <w:t>respondent</w:t>
      </w:r>
      <w:r w:rsidRPr="00BC3CEE">
        <w:rPr>
          <w:rFonts w:cs="Calibri"/>
          <w:b/>
          <w:kern w:val="3"/>
          <w:sz w:val="24"/>
          <w:szCs w:val="24"/>
          <w:lang w:eastAsia="zh-CN" w:bidi="hi-IN"/>
        </w:rPr>
        <w:t xml:space="preserve"> to organize the information required by this </w:t>
      </w:r>
      <w:r w:rsidR="00BE1BD4" w:rsidRPr="00BC3CEE">
        <w:rPr>
          <w:rFonts w:cs="Calibri"/>
          <w:b/>
          <w:kern w:val="3"/>
          <w:sz w:val="24"/>
          <w:szCs w:val="24"/>
          <w:lang w:eastAsia="zh-CN" w:bidi="hi-IN"/>
        </w:rPr>
        <w:t>RFP</w:t>
      </w:r>
      <w:r w:rsidRPr="00BC3CEE">
        <w:rPr>
          <w:rFonts w:cs="Calibri"/>
          <w:b/>
          <w:kern w:val="3"/>
          <w:sz w:val="24"/>
          <w:szCs w:val="24"/>
          <w:lang w:eastAsia="zh-CN" w:bidi="hi-IN"/>
        </w:rPr>
        <w:t xml:space="preserve"> as outlined herein may result in the </w:t>
      </w:r>
      <w:proofErr w:type="gramStart"/>
      <w:r w:rsidRPr="00BC3CEE">
        <w:rPr>
          <w:rFonts w:cs="Calibri"/>
          <w:b/>
          <w:kern w:val="3"/>
          <w:sz w:val="24"/>
          <w:szCs w:val="24"/>
          <w:lang w:eastAsia="zh-CN" w:bidi="hi-IN"/>
        </w:rPr>
        <w:t>District</w:t>
      </w:r>
      <w:proofErr w:type="gramEnd"/>
      <w:r w:rsidRPr="00BC3CEE">
        <w:rPr>
          <w:rFonts w:cs="Calibri"/>
          <w:b/>
          <w:kern w:val="3"/>
          <w:sz w:val="24"/>
          <w:szCs w:val="24"/>
          <w:lang w:eastAsia="zh-CN" w:bidi="hi-IN"/>
        </w:rPr>
        <w:t xml:space="preserve">, at its sole discretion, deeming the response non-responsive to the requirements of this </w:t>
      </w:r>
      <w:r w:rsidR="00860013" w:rsidRPr="00BC3CEE">
        <w:rPr>
          <w:rFonts w:cs="Calibri"/>
          <w:b/>
          <w:kern w:val="3"/>
          <w:sz w:val="24"/>
          <w:szCs w:val="24"/>
          <w:lang w:eastAsia="zh-CN" w:bidi="hi-IN"/>
        </w:rPr>
        <w:t>RFP</w:t>
      </w:r>
      <w:r w:rsidR="00BE1BD4" w:rsidRPr="00BC3CEE">
        <w:rPr>
          <w:rFonts w:cs="Calibri"/>
          <w:b/>
          <w:kern w:val="3"/>
          <w:sz w:val="24"/>
          <w:szCs w:val="24"/>
          <w:lang w:eastAsia="zh-CN" w:bidi="hi-IN"/>
        </w:rPr>
        <w:t>.</w:t>
      </w:r>
      <w:r w:rsidR="00BE1BD4">
        <w:rPr>
          <w:rFonts w:cs="Calibri"/>
          <w:kern w:val="3"/>
          <w:sz w:val="24"/>
          <w:szCs w:val="24"/>
          <w:lang w:eastAsia="zh-CN" w:bidi="hi-IN"/>
        </w:rPr>
        <w:t xml:space="preserve">  </w:t>
      </w:r>
      <w:r w:rsidRPr="007D5ECA">
        <w:rPr>
          <w:rFonts w:cs="Calibri"/>
          <w:kern w:val="3"/>
          <w:sz w:val="24"/>
          <w:szCs w:val="24"/>
          <w:lang w:eastAsia="zh-CN" w:bidi="hi-IN"/>
        </w:rPr>
        <w:t>The C</w:t>
      </w:r>
      <w:r w:rsidR="00BE1BD4">
        <w:rPr>
          <w:rFonts w:cs="Calibri"/>
          <w:kern w:val="3"/>
          <w:sz w:val="24"/>
          <w:szCs w:val="24"/>
          <w:lang w:eastAsia="zh-CN" w:bidi="hi-IN"/>
        </w:rPr>
        <w:t>onsultant</w:t>
      </w:r>
      <w:r w:rsidRPr="007D5ECA">
        <w:rPr>
          <w:rFonts w:cs="Calibri"/>
          <w:kern w:val="3"/>
          <w:sz w:val="24"/>
          <w:szCs w:val="24"/>
          <w:lang w:eastAsia="zh-CN" w:bidi="hi-IN"/>
        </w:rPr>
        <w:t xml:space="preserve">, however, may reduce the repetition of identical information within several sections of the </w:t>
      </w:r>
      <w:r w:rsidR="00860013">
        <w:rPr>
          <w:rFonts w:cs="Calibri"/>
          <w:kern w:val="3"/>
          <w:sz w:val="24"/>
          <w:szCs w:val="24"/>
          <w:lang w:eastAsia="zh-CN" w:bidi="hi-IN"/>
        </w:rPr>
        <w:t>RFP</w:t>
      </w:r>
      <w:r w:rsidRPr="007D5ECA">
        <w:rPr>
          <w:rFonts w:cs="Calibri"/>
          <w:kern w:val="3"/>
          <w:sz w:val="24"/>
          <w:szCs w:val="24"/>
          <w:lang w:eastAsia="zh-CN" w:bidi="hi-IN"/>
        </w:rPr>
        <w:t xml:space="preserve"> by making the appropriate cross-references to other sections of the response.  Submittals shall include the following information divided by </w:t>
      </w:r>
      <w:r w:rsidRPr="00BE1BD4">
        <w:rPr>
          <w:rFonts w:cs="Calibri"/>
          <w:b/>
          <w:kern w:val="3"/>
          <w:sz w:val="24"/>
          <w:szCs w:val="24"/>
          <w:lang w:eastAsia="zh-CN" w:bidi="hi-IN"/>
        </w:rPr>
        <w:t>tabs</w:t>
      </w:r>
      <w:r w:rsidRPr="007D5ECA">
        <w:rPr>
          <w:rFonts w:cs="Calibri"/>
          <w:kern w:val="3"/>
          <w:sz w:val="24"/>
          <w:szCs w:val="24"/>
          <w:lang w:eastAsia="zh-CN" w:bidi="hi-IN"/>
        </w:rPr>
        <w:t>:</w:t>
      </w:r>
    </w:p>
    <w:p w14:paraId="28C4E0D6" w14:textId="77777777" w:rsidR="00E33315" w:rsidRPr="007D5ECA" w:rsidRDefault="00E33315" w:rsidP="007D5ECA">
      <w:pPr>
        <w:widowControl w:val="0"/>
        <w:suppressAutoHyphens/>
        <w:autoSpaceDN w:val="0"/>
        <w:spacing w:after="120" w:line="240" w:lineRule="auto"/>
        <w:jc w:val="both"/>
        <w:textAlignment w:val="baseline"/>
        <w:rPr>
          <w:rFonts w:cs="Calibri"/>
          <w:kern w:val="3"/>
          <w:sz w:val="24"/>
          <w:szCs w:val="24"/>
          <w:lang w:eastAsia="zh-CN" w:bidi="hi-IN"/>
        </w:rPr>
      </w:pPr>
    </w:p>
    <w:p w14:paraId="70BD13C7" w14:textId="28183FB1" w:rsidR="00C32E50" w:rsidRDefault="007D5ECA" w:rsidP="001D51E6">
      <w:pPr>
        <w:widowControl w:val="0"/>
        <w:numPr>
          <w:ilvl w:val="1"/>
          <w:numId w:val="36"/>
        </w:numPr>
        <w:suppressAutoHyphens/>
        <w:autoSpaceDN w:val="0"/>
        <w:spacing w:after="120" w:line="240" w:lineRule="auto"/>
        <w:jc w:val="both"/>
        <w:textAlignment w:val="baseline"/>
        <w:rPr>
          <w:rFonts w:cs="Calibri"/>
          <w:b/>
          <w:kern w:val="3"/>
          <w:sz w:val="24"/>
          <w:szCs w:val="24"/>
          <w:lang w:eastAsia="zh-CN" w:bidi="hi-IN"/>
        </w:rPr>
      </w:pPr>
      <w:r w:rsidRPr="00D9513F">
        <w:rPr>
          <w:rFonts w:cs="Calibri"/>
          <w:b/>
          <w:kern w:val="3"/>
          <w:sz w:val="24"/>
          <w:szCs w:val="24"/>
          <w:lang w:eastAsia="zh-CN" w:bidi="hi-IN"/>
        </w:rPr>
        <w:t xml:space="preserve">Pages 1 and 2 of this </w:t>
      </w:r>
      <w:r w:rsidR="00BE1BD4" w:rsidRPr="00D9513F">
        <w:rPr>
          <w:rFonts w:cs="Calibri"/>
          <w:b/>
          <w:kern w:val="3"/>
          <w:sz w:val="24"/>
          <w:szCs w:val="24"/>
          <w:lang w:eastAsia="zh-CN" w:bidi="hi-IN"/>
        </w:rPr>
        <w:t>Request for Proposal</w:t>
      </w:r>
      <w:r w:rsidRPr="00D9513F">
        <w:rPr>
          <w:rFonts w:cs="Calibri"/>
          <w:b/>
          <w:kern w:val="3"/>
          <w:sz w:val="24"/>
          <w:szCs w:val="24"/>
          <w:lang w:eastAsia="zh-CN" w:bidi="hi-IN"/>
        </w:rPr>
        <w:t>.</w:t>
      </w:r>
    </w:p>
    <w:p w14:paraId="30976B7F" w14:textId="67AFDDF6" w:rsidR="001D51E6" w:rsidRDefault="001D51E6" w:rsidP="001D51E6">
      <w:pPr>
        <w:widowControl w:val="0"/>
        <w:numPr>
          <w:ilvl w:val="1"/>
          <w:numId w:val="36"/>
        </w:numPr>
        <w:suppressAutoHyphens/>
        <w:autoSpaceDN w:val="0"/>
        <w:spacing w:after="120" w:line="240" w:lineRule="auto"/>
        <w:jc w:val="both"/>
        <w:textAlignment w:val="baseline"/>
        <w:rPr>
          <w:rFonts w:cs="Calibri"/>
          <w:b/>
          <w:kern w:val="3"/>
          <w:sz w:val="24"/>
          <w:szCs w:val="24"/>
          <w:lang w:eastAsia="zh-CN" w:bidi="hi-IN"/>
        </w:rPr>
      </w:pPr>
      <w:r>
        <w:rPr>
          <w:rFonts w:cs="Calibri"/>
          <w:b/>
          <w:kern w:val="3"/>
          <w:sz w:val="24"/>
          <w:szCs w:val="24"/>
          <w:lang w:eastAsia="zh-CN" w:bidi="hi-IN"/>
        </w:rPr>
        <w:t>Previous Experience and References</w:t>
      </w:r>
    </w:p>
    <w:p w14:paraId="212E6682" w14:textId="416079C9" w:rsidR="001D51E6" w:rsidRDefault="001D51E6" w:rsidP="001D51E6">
      <w:pPr>
        <w:widowControl w:val="0"/>
        <w:numPr>
          <w:ilvl w:val="1"/>
          <w:numId w:val="36"/>
        </w:numPr>
        <w:suppressAutoHyphens/>
        <w:autoSpaceDN w:val="0"/>
        <w:spacing w:after="120" w:line="240" w:lineRule="auto"/>
        <w:jc w:val="both"/>
        <w:textAlignment w:val="baseline"/>
        <w:rPr>
          <w:rFonts w:cs="Calibri"/>
          <w:b/>
          <w:kern w:val="3"/>
          <w:sz w:val="24"/>
          <w:szCs w:val="24"/>
          <w:lang w:eastAsia="zh-CN" w:bidi="hi-IN"/>
        </w:rPr>
      </w:pPr>
      <w:r>
        <w:rPr>
          <w:rFonts w:cs="Calibri"/>
          <w:b/>
          <w:kern w:val="3"/>
          <w:sz w:val="24"/>
          <w:szCs w:val="24"/>
          <w:lang w:eastAsia="zh-CN" w:bidi="hi-IN"/>
        </w:rPr>
        <w:t>Description of the products, spec sheets, warranty information and any additional information that may be helpful in evaluation.  Product lead times and delivery schedule.</w:t>
      </w:r>
    </w:p>
    <w:p w14:paraId="2F29A88B" w14:textId="23CDEFFF" w:rsidR="001D51E6" w:rsidRDefault="001D51E6" w:rsidP="001D51E6">
      <w:pPr>
        <w:widowControl w:val="0"/>
        <w:numPr>
          <w:ilvl w:val="1"/>
          <w:numId w:val="36"/>
        </w:numPr>
        <w:suppressAutoHyphens/>
        <w:autoSpaceDN w:val="0"/>
        <w:spacing w:after="120" w:line="240" w:lineRule="auto"/>
        <w:jc w:val="both"/>
        <w:textAlignment w:val="baseline"/>
        <w:rPr>
          <w:rFonts w:cs="Calibri"/>
          <w:b/>
          <w:kern w:val="3"/>
          <w:sz w:val="24"/>
          <w:szCs w:val="24"/>
          <w:lang w:eastAsia="zh-CN" w:bidi="hi-IN"/>
        </w:rPr>
      </w:pPr>
      <w:r>
        <w:rPr>
          <w:rFonts w:cs="Calibri"/>
          <w:b/>
          <w:kern w:val="3"/>
          <w:sz w:val="24"/>
          <w:szCs w:val="24"/>
          <w:lang w:eastAsia="zh-CN" w:bidi="hi-IN"/>
        </w:rPr>
        <w:t>Price File (Submitted in a separate sealed envelope)</w:t>
      </w:r>
      <w:r w:rsidR="00A65AD5">
        <w:rPr>
          <w:rFonts w:cs="Calibri"/>
          <w:b/>
          <w:kern w:val="3"/>
          <w:sz w:val="24"/>
          <w:szCs w:val="24"/>
          <w:lang w:eastAsia="zh-CN" w:bidi="hi-IN"/>
        </w:rPr>
        <w:t>- We</w:t>
      </w:r>
      <w:r>
        <w:rPr>
          <w:rFonts w:cs="Calibri"/>
          <w:b/>
          <w:kern w:val="3"/>
          <w:sz w:val="24"/>
          <w:szCs w:val="24"/>
          <w:lang w:eastAsia="zh-CN" w:bidi="hi-IN"/>
        </w:rPr>
        <w:t xml:space="preserve"> are requesting information on a per unit cost along with any additional training, support, annual fees, etc.</w:t>
      </w:r>
    </w:p>
    <w:p w14:paraId="30FB7257" w14:textId="4BB9EA21" w:rsidR="001D51E6" w:rsidRPr="001D51E6" w:rsidRDefault="001D51E6" w:rsidP="001D51E6">
      <w:pPr>
        <w:widowControl w:val="0"/>
        <w:numPr>
          <w:ilvl w:val="1"/>
          <w:numId w:val="36"/>
        </w:numPr>
        <w:suppressAutoHyphens/>
        <w:autoSpaceDN w:val="0"/>
        <w:spacing w:after="120" w:line="240" w:lineRule="auto"/>
        <w:jc w:val="both"/>
        <w:textAlignment w:val="baseline"/>
        <w:rPr>
          <w:rFonts w:cs="Calibri"/>
          <w:b/>
          <w:kern w:val="3"/>
          <w:sz w:val="24"/>
          <w:szCs w:val="24"/>
          <w:lang w:eastAsia="zh-CN" w:bidi="hi-IN"/>
        </w:rPr>
      </w:pPr>
      <w:r>
        <w:rPr>
          <w:rFonts w:cs="Calibri"/>
          <w:b/>
          <w:kern w:val="3"/>
          <w:sz w:val="24"/>
          <w:szCs w:val="24"/>
          <w:lang w:eastAsia="zh-CN" w:bidi="hi-IN"/>
        </w:rPr>
        <w:t>Required Appendix</w:t>
      </w:r>
    </w:p>
    <w:p w14:paraId="22BCFCC1" w14:textId="7DC17730" w:rsidR="007D5ECA" w:rsidRPr="007D5ECA" w:rsidRDefault="00FC22AE" w:rsidP="00892955">
      <w:pPr>
        <w:widowControl w:val="0"/>
        <w:suppressAutoHyphens/>
        <w:autoSpaceDN w:val="0"/>
        <w:spacing w:after="120" w:line="240" w:lineRule="auto"/>
        <w:ind w:left="360" w:firstLine="720"/>
        <w:jc w:val="both"/>
        <w:textAlignment w:val="baseline"/>
        <w:rPr>
          <w:rFonts w:cs="Calibri"/>
          <w:bCs/>
          <w:kern w:val="3"/>
          <w:sz w:val="24"/>
          <w:szCs w:val="24"/>
          <w:lang w:eastAsia="zh-CN" w:bidi="hi-IN"/>
        </w:rPr>
      </w:pPr>
      <w:r>
        <w:rPr>
          <w:rFonts w:cs="Calibri"/>
          <w:bCs/>
          <w:kern w:val="3"/>
          <w:sz w:val="24"/>
          <w:szCs w:val="24"/>
          <w:lang w:eastAsia="zh-CN" w:bidi="hi-IN"/>
        </w:rPr>
        <w:t xml:space="preserve">The </w:t>
      </w:r>
      <w:r w:rsidR="00C32E50">
        <w:rPr>
          <w:rFonts w:cs="Calibri"/>
          <w:bCs/>
          <w:kern w:val="3"/>
          <w:sz w:val="24"/>
          <w:szCs w:val="24"/>
          <w:lang w:eastAsia="zh-CN" w:bidi="hi-IN"/>
        </w:rPr>
        <w:t>Consultant</w:t>
      </w:r>
      <w:r w:rsidR="00FD2B91">
        <w:rPr>
          <w:rFonts w:cs="Calibri"/>
          <w:bCs/>
          <w:kern w:val="3"/>
          <w:sz w:val="24"/>
          <w:szCs w:val="24"/>
          <w:lang w:eastAsia="zh-CN" w:bidi="hi-IN"/>
        </w:rPr>
        <w:t xml:space="preserve"> </w:t>
      </w:r>
      <w:r w:rsidR="007D5ECA" w:rsidRPr="007D5ECA">
        <w:rPr>
          <w:rFonts w:cs="Calibri"/>
          <w:bCs/>
          <w:kern w:val="3"/>
          <w:sz w:val="24"/>
          <w:szCs w:val="24"/>
          <w:lang w:eastAsia="zh-CN" w:bidi="hi-IN"/>
        </w:rPr>
        <w:t>shall complete the following Appendices:</w:t>
      </w:r>
    </w:p>
    <w:p w14:paraId="46D0275F" w14:textId="3657C4FD" w:rsidR="007D5ECA" w:rsidRPr="004D7262" w:rsidRDefault="007D5ECA" w:rsidP="001D51E6">
      <w:pPr>
        <w:widowControl w:val="0"/>
        <w:numPr>
          <w:ilvl w:val="0"/>
          <w:numId w:val="35"/>
        </w:numPr>
        <w:suppressAutoHyphens/>
        <w:autoSpaceDN w:val="0"/>
        <w:spacing w:after="120" w:line="240" w:lineRule="auto"/>
        <w:jc w:val="both"/>
        <w:textAlignment w:val="baseline"/>
        <w:rPr>
          <w:rFonts w:cs="Calibri"/>
          <w:bCs/>
          <w:kern w:val="3"/>
          <w:sz w:val="24"/>
          <w:szCs w:val="24"/>
          <w:lang w:eastAsia="zh-CN" w:bidi="hi-IN"/>
        </w:rPr>
      </w:pPr>
      <w:r w:rsidRPr="004D7262">
        <w:rPr>
          <w:rFonts w:cs="Calibri"/>
          <w:bCs/>
          <w:kern w:val="3"/>
          <w:sz w:val="24"/>
          <w:szCs w:val="24"/>
          <w:lang w:eastAsia="zh-CN" w:bidi="hi-IN"/>
        </w:rPr>
        <w:t xml:space="preserve">Appendix </w:t>
      </w:r>
      <w:r w:rsidR="001D51E6" w:rsidRPr="004D7262">
        <w:rPr>
          <w:rFonts w:cs="Calibri"/>
          <w:bCs/>
          <w:kern w:val="3"/>
          <w:sz w:val="24"/>
          <w:szCs w:val="24"/>
          <w:lang w:eastAsia="zh-CN" w:bidi="hi-IN"/>
        </w:rPr>
        <w:t>I</w:t>
      </w:r>
      <w:r w:rsidRPr="004D7262">
        <w:rPr>
          <w:rFonts w:cs="Calibri"/>
          <w:bCs/>
          <w:kern w:val="3"/>
          <w:sz w:val="24"/>
          <w:szCs w:val="24"/>
          <w:lang w:eastAsia="zh-CN" w:bidi="hi-IN"/>
        </w:rPr>
        <w:t xml:space="preserve">- Non-Collusion Affidavit        </w:t>
      </w:r>
    </w:p>
    <w:p w14:paraId="3A8350DD" w14:textId="602CDEF2" w:rsidR="007D5ECA" w:rsidRPr="004D7262" w:rsidRDefault="007D5ECA" w:rsidP="001D51E6">
      <w:pPr>
        <w:widowControl w:val="0"/>
        <w:numPr>
          <w:ilvl w:val="0"/>
          <w:numId w:val="35"/>
        </w:numPr>
        <w:suppressAutoHyphens/>
        <w:autoSpaceDN w:val="0"/>
        <w:spacing w:after="120" w:line="240" w:lineRule="auto"/>
        <w:jc w:val="both"/>
        <w:textAlignment w:val="baseline"/>
        <w:rPr>
          <w:rFonts w:cs="Calibri"/>
          <w:bCs/>
          <w:kern w:val="3"/>
          <w:sz w:val="24"/>
          <w:szCs w:val="24"/>
          <w:lang w:eastAsia="zh-CN" w:bidi="hi-IN"/>
        </w:rPr>
      </w:pPr>
      <w:r w:rsidRPr="004D7262">
        <w:rPr>
          <w:rFonts w:cs="Calibri"/>
          <w:bCs/>
          <w:kern w:val="3"/>
          <w:sz w:val="24"/>
          <w:szCs w:val="24"/>
          <w:lang w:eastAsia="zh-CN" w:bidi="hi-IN"/>
        </w:rPr>
        <w:t xml:space="preserve">Appendix </w:t>
      </w:r>
      <w:r w:rsidR="001D51E6" w:rsidRPr="004D7262">
        <w:rPr>
          <w:rFonts w:cs="Calibri"/>
          <w:bCs/>
          <w:kern w:val="3"/>
          <w:sz w:val="24"/>
          <w:szCs w:val="24"/>
          <w:lang w:eastAsia="zh-CN" w:bidi="hi-IN"/>
        </w:rPr>
        <w:t>II</w:t>
      </w:r>
      <w:r w:rsidRPr="004D7262">
        <w:rPr>
          <w:rFonts w:cs="Calibri"/>
          <w:bCs/>
          <w:kern w:val="3"/>
          <w:sz w:val="24"/>
          <w:szCs w:val="24"/>
          <w:lang w:eastAsia="zh-CN" w:bidi="hi-IN"/>
        </w:rPr>
        <w:t xml:space="preserve">- Conflict of Interest  </w:t>
      </w:r>
    </w:p>
    <w:p w14:paraId="5AC1F098" w14:textId="77777777" w:rsidR="00005B66" w:rsidRDefault="00005B66" w:rsidP="005D2BF5">
      <w:pPr>
        <w:autoSpaceDE w:val="0"/>
        <w:autoSpaceDN w:val="0"/>
        <w:adjustRightInd w:val="0"/>
        <w:spacing w:after="0" w:line="240" w:lineRule="auto"/>
        <w:jc w:val="both"/>
        <w:rPr>
          <w:rFonts w:cs="Calibri"/>
          <w:kern w:val="3"/>
          <w:sz w:val="24"/>
          <w:szCs w:val="24"/>
          <w:lang w:eastAsia="zh-CN" w:bidi="hi-IN"/>
        </w:rPr>
      </w:pPr>
    </w:p>
    <w:p w14:paraId="12FF1EBB" w14:textId="77777777" w:rsidR="00C50C6E" w:rsidRDefault="00C50C6E"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168D0CA3" w14:textId="77777777" w:rsidR="004D7262" w:rsidRDefault="004D7262"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4554A018" w14:textId="77777777" w:rsidR="004D7262" w:rsidRDefault="004D7262"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29405924" w14:textId="77777777" w:rsidR="004D7262" w:rsidRDefault="004D7262"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718D380F" w14:textId="77777777" w:rsidR="004D7262" w:rsidRDefault="004D7262"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604A94C5" w14:textId="77777777" w:rsidR="00C50C6E" w:rsidRDefault="00C50C6E" w:rsidP="005554B8">
      <w:pPr>
        <w:tabs>
          <w:tab w:val="left" w:pos="1440"/>
          <w:tab w:val="left" w:pos="2700"/>
          <w:tab w:val="left" w:pos="4410"/>
          <w:tab w:val="left" w:pos="5940"/>
          <w:tab w:val="left" w:pos="7380"/>
          <w:tab w:val="left" w:pos="8460"/>
        </w:tabs>
        <w:spacing w:after="0" w:line="240" w:lineRule="atLeast"/>
        <w:jc w:val="both"/>
        <w:rPr>
          <w:rFonts w:cs="Calibri"/>
          <w:kern w:val="3"/>
          <w:sz w:val="24"/>
          <w:szCs w:val="24"/>
          <w:lang w:eastAsia="zh-CN" w:bidi="hi-IN"/>
        </w:rPr>
      </w:pPr>
    </w:p>
    <w:p w14:paraId="45AEAC55" w14:textId="77777777" w:rsidR="001C0BDB" w:rsidRPr="005D2BF5" w:rsidRDefault="001C0BDB" w:rsidP="004D7262">
      <w:pPr>
        <w:pStyle w:val="xSection"/>
        <w:numPr>
          <w:ilvl w:val="0"/>
          <w:numId w:val="32"/>
        </w:numPr>
        <w:rPr>
          <w:sz w:val="28"/>
          <w:szCs w:val="28"/>
        </w:rPr>
      </w:pPr>
      <w:bookmarkStart w:id="13" w:name="_Toc71720868"/>
      <w:r w:rsidRPr="005D2BF5">
        <w:rPr>
          <w:sz w:val="28"/>
          <w:szCs w:val="28"/>
        </w:rPr>
        <w:lastRenderedPageBreak/>
        <w:t>EVALUATION CRITERIA</w:t>
      </w:r>
      <w:bookmarkEnd w:id="13"/>
    </w:p>
    <w:p w14:paraId="5916048E" w14:textId="77777777" w:rsidR="001C0BDB" w:rsidRPr="005D2BF5" w:rsidRDefault="001C0BDB" w:rsidP="001C0BDB">
      <w:pPr>
        <w:widowControl w:val="0"/>
        <w:spacing w:after="0" w:line="240" w:lineRule="auto"/>
        <w:ind w:left="1080"/>
        <w:jc w:val="both"/>
        <w:rPr>
          <w:rFonts w:cs="Calibri"/>
          <w:color w:val="548DD4"/>
          <w:sz w:val="24"/>
          <w:szCs w:val="24"/>
        </w:rPr>
      </w:pPr>
    </w:p>
    <w:p w14:paraId="3CB9A6F5" w14:textId="77777777" w:rsidR="001C0BDB" w:rsidRPr="00FB59AE" w:rsidRDefault="001C0BDB" w:rsidP="001C0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jc w:val="both"/>
        <w:textAlignment w:val="baseline"/>
        <w:rPr>
          <w:rFonts w:cs="Calibri"/>
          <w:sz w:val="24"/>
          <w:szCs w:val="24"/>
          <w:lang w:eastAsia="zh-CN" w:bidi="hi-IN"/>
        </w:rPr>
      </w:pPr>
      <w:r w:rsidRPr="005D2BF5">
        <w:rPr>
          <w:rFonts w:cs="Calibri"/>
          <w:spacing w:val="2"/>
          <w:position w:val="2"/>
          <w:sz w:val="24"/>
          <w:szCs w:val="24"/>
          <w:lang w:eastAsia="zh-CN"/>
        </w:rPr>
        <w:t>T</w:t>
      </w:r>
      <w:r w:rsidRPr="005D2BF5">
        <w:rPr>
          <w:rFonts w:cs="Calibri"/>
          <w:spacing w:val="-2"/>
          <w:position w:val="2"/>
          <w:sz w:val="24"/>
          <w:szCs w:val="24"/>
          <w:lang w:eastAsia="zh-CN"/>
        </w:rPr>
        <w:t>h</w:t>
      </w:r>
      <w:r w:rsidRPr="005D2BF5">
        <w:rPr>
          <w:rFonts w:cs="Calibri"/>
          <w:position w:val="2"/>
          <w:sz w:val="24"/>
          <w:szCs w:val="24"/>
          <w:lang w:eastAsia="zh-CN"/>
        </w:rPr>
        <w:t>e committee</w:t>
      </w:r>
      <w:r w:rsidR="005554B8" w:rsidRPr="005D2BF5">
        <w:rPr>
          <w:rFonts w:cs="Calibri"/>
          <w:position w:val="2"/>
          <w:sz w:val="24"/>
          <w:szCs w:val="24"/>
          <w:lang w:eastAsia="zh-CN"/>
        </w:rPr>
        <w:t>,</w:t>
      </w:r>
      <w:r w:rsidRPr="005D2BF5">
        <w:rPr>
          <w:rFonts w:cs="Calibri"/>
          <w:position w:val="2"/>
          <w:sz w:val="24"/>
          <w:szCs w:val="24"/>
          <w:lang w:eastAsia="zh-CN"/>
        </w:rPr>
        <w:t xml:space="preserve"> comprised of </w:t>
      </w:r>
      <w:r w:rsidR="005554B8" w:rsidRPr="005D2BF5">
        <w:rPr>
          <w:rFonts w:cs="Calibri"/>
          <w:position w:val="2"/>
          <w:sz w:val="24"/>
          <w:szCs w:val="24"/>
          <w:lang w:eastAsia="zh-CN"/>
        </w:rPr>
        <w:t>District</w:t>
      </w:r>
      <w:r w:rsidRPr="005D2BF5">
        <w:rPr>
          <w:rFonts w:cs="Calibri"/>
          <w:position w:val="2"/>
          <w:sz w:val="24"/>
          <w:szCs w:val="24"/>
          <w:lang w:eastAsia="zh-CN"/>
        </w:rPr>
        <w:t xml:space="preserve"> employees</w:t>
      </w:r>
      <w:r w:rsidR="005C5371">
        <w:rPr>
          <w:rFonts w:cs="Calibri"/>
          <w:position w:val="2"/>
          <w:sz w:val="24"/>
          <w:szCs w:val="24"/>
          <w:lang w:eastAsia="zh-CN"/>
        </w:rPr>
        <w:t xml:space="preserve"> and representatives</w:t>
      </w:r>
      <w:r w:rsidR="005554B8" w:rsidRPr="005D2BF5">
        <w:rPr>
          <w:rFonts w:cs="Calibri"/>
          <w:position w:val="2"/>
          <w:sz w:val="24"/>
          <w:szCs w:val="24"/>
          <w:lang w:eastAsia="zh-CN"/>
        </w:rPr>
        <w:t>,</w:t>
      </w:r>
      <w:r w:rsidRPr="005D2BF5">
        <w:rPr>
          <w:rFonts w:cs="Calibri"/>
          <w:position w:val="2"/>
          <w:sz w:val="24"/>
          <w:szCs w:val="24"/>
          <w:lang w:eastAsia="zh-CN"/>
        </w:rPr>
        <w:t xml:space="preserve"> will review </w:t>
      </w:r>
      <w:r w:rsidRPr="00FB59AE">
        <w:rPr>
          <w:rFonts w:cs="Calibri"/>
          <w:position w:val="2"/>
          <w:sz w:val="24"/>
          <w:szCs w:val="24"/>
          <w:lang w:eastAsia="zh-CN"/>
        </w:rPr>
        <w:t xml:space="preserve">each submittal based upon the </w:t>
      </w:r>
      <w:r w:rsidRPr="00FB59AE">
        <w:rPr>
          <w:rFonts w:cs="Calibri"/>
          <w:spacing w:val="-2"/>
          <w:position w:val="2"/>
          <w:sz w:val="24"/>
          <w:szCs w:val="24"/>
          <w:lang w:eastAsia="zh-CN"/>
        </w:rPr>
        <w:t>c</w:t>
      </w:r>
      <w:r w:rsidRPr="00FB59AE">
        <w:rPr>
          <w:rFonts w:cs="Calibri"/>
          <w:spacing w:val="1"/>
          <w:position w:val="2"/>
          <w:sz w:val="24"/>
          <w:szCs w:val="24"/>
          <w:lang w:eastAsia="zh-CN"/>
        </w:rPr>
        <w:t>r</w:t>
      </w:r>
      <w:r w:rsidRPr="00FB59AE">
        <w:rPr>
          <w:rFonts w:cs="Calibri"/>
          <w:spacing w:val="-1"/>
          <w:position w:val="2"/>
          <w:sz w:val="24"/>
          <w:szCs w:val="24"/>
          <w:lang w:eastAsia="zh-CN"/>
        </w:rPr>
        <w:t>i</w:t>
      </w:r>
      <w:r w:rsidRPr="00FB59AE">
        <w:rPr>
          <w:rFonts w:cs="Calibri"/>
          <w:spacing w:val="1"/>
          <w:position w:val="2"/>
          <w:sz w:val="24"/>
          <w:szCs w:val="24"/>
          <w:lang w:eastAsia="zh-CN"/>
        </w:rPr>
        <w:t>t</w:t>
      </w:r>
      <w:r w:rsidRPr="00FB59AE">
        <w:rPr>
          <w:rFonts w:cs="Calibri"/>
          <w:position w:val="2"/>
          <w:sz w:val="24"/>
          <w:szCs w:val="24"/>
          <w:lang w:eastAsia="zh-CN"/>
        </w:rPr>
        <w:t>e</w:t>
      </w:r>
      <w:r w:rsidRPr="00FB59AE">
        <w:rPr>
          <w:rFonts w:cs="Calibri"/>
          <w:spacing w:val="-1"/>
          <w:position w:val="2"/>
          <w:sz w:val="24"/>
          <w:szCs w:val="24"/>
          <w:lang w:eastAsia="zh-CN"/>
        </w:rPr>
        <w:t>r</w:t>
      </w:r>
      <w:r w:rsidRPr="00FB59AE">
        <w:rPr>
          <w:rFonts w:cs="Calibri"/>
          <w:spacing w:val="1"/>
          <w:position w:val="2"/>
          <w:sz w:val="24"/>
          <w:szCs w:val="24"/>
          <w:lang w:eastAsia="zh-CN"/>
        </w:rPr>
        <w:t>i</w:t>
      </w:r>
      <w:r w:rsidRPr="00FB59AE">
        <w:rPr>
          <w:rFonts w:cs="Calibri"/>
          <w:position w:val="2"/>
          <w:sz w:val="24"/>
          <w:szCs w:val="24"/>
          <w:lang w:eastAsia="zh-CN"/>
        </w:rPr>
        <w:t>a</w:t>
      </w:r>
      <w:r w:rsidRPr="00FB59AE">
        <w:rPr>
          <w:rFonts w:cs="Calibri"/>
          <w:spacing w:val="-1"/>
          <w:position w:val="2"/>
          <w:sz w:val="24"/>
          <w:szCs w:val="24"/>
          <w:lang w:eastAsia="zh-CN"/>
        </w:rPr>
        <w:t xml:space="preserve"> listed below</w:t>
      </w:r>
      <w:r w:rsidR="00C768D4">
        <w:rPr>
          <w:rFonts w:cs="Calibri"/>
          <w:spacing w:val="-1"/>
          <w:position w:val="2"/>
          <w:sz w:val="24"/>
          <w:szCs w:val="24"/>
          <w:lang w:eastAsia="zh-CN"/>
        </w:rPr>
        <w:t>.</w:t>
      </w:r>
    </w:p>
    <w:p w14:paraId="3946EA02" w14:textId="77777777" w:rsidR="001C0BDB" w:rsidRPr="00FB59AE" w:rsidRDefault="001C0BDB" w:rsidP="001C0BDB">
      <w:pPr>
        <w:widowControl w:val="0"/>
        <w:autoSpaceDN w:val="0"/>
        <w:spacing w:after="0" w:line="240" w:lineRule="auto"/>
        <w:textAlignment w:val="baseline"/>
        <w:rPr>
          <w:rFonts w:cs="Calibri"/>
          <w:color w:val="548DD4"/>
          <w:sz w:val="24"/>
          <w:szCs w:val="24"/>
        </w:rPr>
      </w:pPr>
    </w:p>
    <w:p w14:paraId="708C22DE" w14:textId="77777777" w:rsidR="001C0BDB" w:rsidRPr="00FB59AE" w:rsidRDefault="001C0BDB" w:rsidP="001C0BDB">
      <w:pPr>
        <w:spacing w:after="0" w:line="240" w:lineRule="auto"/>
        <w:jc w:val="both"/>
        <w:rPr>
          <w:rFonts w:cs="Calibri"/>
          <w:color w:val="548DD4"/>
          <w:sz w:val="24"/>
          <w:szCs w:val="24"/>
        </w:rPr>
      </w:pPr>
    </w:p>
    <w:tbl>
      <w:tblPr>
        <w:tblStyle w:val="TableGrid"/>
        <w:tblW w:w="0" w:type="auto"/>
        <w:tblLook w:val="04A0" w:firstRow="1" w:lastRow="0" w:firstColumn="1" w:lastColumn="0" w:noHBand="0" w:noVBand="1"/>
      </w:tblPr>
      <w:tblGrid>
        <w:gridCol w:w="8725"/>
        <w:gridCol w:w="2065"/>
      </w:tblGrid>
      <w:tr w:rsidR="00AB34C0" w:rsidRPr="00C70AB6" w14:paraId="0C9C25B1" w14:textId="77777777" w:rsidTr="00C70AB6">
        <w:tc>
          <w:tcPr>
            <w:tcW w:w="8725" w:type="dxa"/>
            <w:shd w:val="clear" w:color="auto" w:fill="BFBFBF" w:themeFill="background1" w:themeFillShade="BF"/>
          </w:tcPr>
          <w:p w14:paraId="0B257DF8" w14:textId="77777777" w:rsidR="00AB34C0" w:rsidRDefault="00AB34C0" w:rsidP="00AB34C0">
            <w:r w:rsidRPr="00C70AB6">
              <w:t>RFP Evaluation Criteria</w:t>
            </w:r>
          </w:p>
          <w:p w14:paraId="110EC6D1" w14:textId="2F274618" w:rsidR="00201663" w:rsidRPr="00C70AB6" w:rsidRDefault="00201663" w:rsidP="00AB34C0"/>
        </w:tc>
        <w:tc>
          <w:tcPr>
            <w:tcW w:w="2065" w:type="dxa"/>
            <w:shd w:val="clear" w:color="auto" w:fill="BFBFBF" w:themeFill="background1" w:themeFillShade="BF"/>
          </w:tcPr>
          <w:p w14:paraId="7EEE0754" w14:textId="10B8D7B8" w:rsidR="00AB34C0" w:rsidRPr="00C70AB6" w:rsidRDefault="00AB34C0" w:rsidP="00C70AB6">
            <w:pPr>
              <w:jc w:val="center"/>
            </w:pPr>
            <w:r w:rsidRPr="00C70AB6">
              <w:t>Maximum Points</w:t>
            </w:r>
          </w:p>
        </w:tc>
      </w:tr>
      <w:tr w:rsidR="00C32E50" w:rsidRPr="00C70AB6" w14:paraId="162D1619" w14:textId="77777777" w:rsidTr="00C70AB6">
        <w:tc>
          <w:tcPr>
            <w:tcW w:w="8725" w:type="dxa"/>
          </w:tcPr>
          <w:p w14:paraId="22DD2B9A" w14:textId="6EED10C1" w:rsidR="00C32E50" w:rsidRDefault="008B6C3C" w:rsidP="001D51E6">
            <w:pPr>
              <w:pStyle w:val="ListParagraph"/>
              <w:numPr>
                <w:ilvl w:val="0"/>
                <w:numId w:val="51"/>
              </w:numPr>
              <w:spacing w:line="240" w:lineRule="auto"/>
              <w:rPr>
                <w:rFonts w:asciiTheme="minorHAnsi" w:hAnsiTheme="minorHAnsi" w:cstheme="minorHAnsi"/>
                <w:b/>
              </w:rPr>
            </w:pPr>
            <w:r>
              <w:rPr>
                <w:rFonts w:asciiTheme="minorHAnsi" w:hAnsiTheme="minorHAnsi" w:cstheme="minorHAnsi"/>
                <w:b/>
              </w:rPr>
              <w:t xml:space="preserve">Quality of Simulation- </w:t>
            </w:r>
            <w:r>
              <w:rPr>
                <w:rFonts w:asciiTheme="minorHAnsi" w:hAnsiTheme="minorHAnsi" w:cstheme="minorHAnsi"/>
                <w:bCs/>
              </w:rPr>
              <w:t xml:space="preserve">we will be evaluating proposals based on the specific VR assets provided in the product.  The products must provide a realistic, immersive experience for the user.  Tools, equipment, and locations should mimic their real-world counterparts. </w:t>
            </w:r>
          </w:p>
          <w:p w14:paraId="45795CF3" w14:textId="19DE7BDA" w:rsidR="00C32E50" w:rsidRPr="00C70AB6" w:rsidRDefault="00C32E50" w:rsidP="00BB78B9">
            <w:pPr>
              <w:pStyle w:val="ListParagraph"/>
              <w:spacing w:line="240" w:lineRule="auto"/>
              <w:rPr>
                <w:rFonts w:asciiTheme="minorHAnsi" w:hAnsiTheme="minorHAnsi" w:cstheme="minorHAnsi"/>
                <w:b/>
              </w:rPr>
            </w:pPr>
            <w:r>
              <w:rPr>
                <w:rFonts w:asciiTheme="minorHAnsi" w:hAnsiTheme="minorHAnsi" w:cstheme="minorHAnsi"/>
                <w:b/>
              </w:rPr>
              <w:t xml:space="preserve"> </w:t>
            </w:r>
          </w:p>
        </w:tc>
        <w:tc>
          <w:tcPr>
            <w:tcW w:w="2065" w:type="dxa"/>
          </w:tcPr>
          <w:p w14:paraId="074229EC" w14:textId="77777777" w:rsidR="00C32E50" w:rsidRDefault="00C32E50" w:rsidP="00C32E50">
            <w:pPr>
              <w:jc w:val="center"/>
              <w:rPr>
                <w:rFonts w:asciiTheme="minorHAnsi" w:hAnsiTheme="minorHAnsi" w:cstheme="minorHAnsi"/>
              </w:rPr>
            </w:pPr>
          </w:p>
          <w:p w14:paraId="5BEFB62F" w14:textId="369B9B1C" w:rsidR="00C32E50" w:rsidRDefault="008B6C3C" w:rsidP="00C32E50">
            <w:pPr>
              <w:jc w:val="center"/>
              <w:rPr>
                <w:rFonts w:asciiTheme="minorHAnsi" w:hAnsiTheme="minorHAnsi" w:cstheme="minorHAnsi"/>
              </w:rPr>
            </w:pPr>
            <w:r>
              <w:rPr>
                <w:rFonts w:asciiTheme="minorHAnsi" w:hAnsiTheme="minorHAnsi" w:cstheme="minorHAnsi"/>
              </w:rPr>
              <w:t>30</w:t>
            </w:r>
          </w:p>
        </w:tc>
      </w:tr>
      <w:tr w:rsidR="00C32E50" w:rsidRPr="00C70AB6" w14:paraId="29063EF1" w14:textId="77777777" w:rsidTr="00C70AB6">
        <w:tc>
          <w:tcPr>
            <w:tcW w:w="8725" w:type="dxa"/>
          </w:tcPr>
          <w:p w14:paraId="0DDD4586" w14:textId="542F57FB" w:rsidR="00C32E50" w:rsidRPr="00C70AB6" w:rsidRDefault="008B6C3C" w:rsidP="001D51E6">
            <w:pPr>
              <w:pStyle w:val="ListParagraph"/>
              <w:numPr>
                <w:ilvl w:val="0"/>
                <w:numId w:val="51"/>
              </w:numPr>
              <w:spacing w:line="240" w:lineRule="auto"/>
              <w:rPr>
                <w:rFonts w:asciiTheme="minorHAnsi" w:hAnsiTheme="minorHAnsi" w:cstheme="minorHAnsi"/>
                <w:b/>
              </w:rPr>
            </w:pPr>
            <w:r>
              <w:rPr>
                <w:rFonts w:asciiTheme="minorHAnsi" w:hAnsiTheme="minorHAnsi" w:cstheme="minorHAnsi"/>
                <w:b/>
              </w:rPr>
              <w:t xml:space="preserve">Quality of Content- </w:t>
            </w:r>
            <w:r>
              <w:rPr>
                <w:rFonts w:asciiTheme="minorHAnsi" w:hAnsiTheme="minorHAnsi" w:cstheme="minorHAnsi"/>
                <w:bCs/>
              </w:rPr>
              <w:t xml:space="preserve">the VR content should reflect existing workforce programs and be exploratory in nature, as well as focus on job training/skills building. </w:t>
            </w:r>
          </w:p>
          <w:p w14:paraId="5D5EBAA9" w14:textId="52A35556" w:rsidR="00C32E50" w:rsidRPr="00C70AB6" w:rsidRDefault="00C32E50" w:rsidP="00C32E50">
            <w:pPr>
              <w:rPr>
                <w:rFonts w:asciiTheme="minorHAnsi" w:hAnsiTheme="minorHAnsi" w:cstheme="minorHAnsi"/>
              </w:rPr>
            </w:pPr>
          </w:p>
        </w:tc>
        <w:tc>
          <w:tcPr>
            <w:tcW w:w="2065" w:type="dxa"/>
          </w:tcPr>
          <w:p w14:paraId="344C50E5" w14:textId="77777777" w:rsidR="00C32E50" w:rsidRDefault="00C32E50" w:rsidP="00C32E50">
            <w:pPr>
              <w:jc w:val="center"/>
              <w:rPr>
                <w:rFonts w:asciiTheme="minorHAnsi" w:hAnsiTheme="minorHAnsi" w:cstheme="minorHAnsi"/>
              </w:rPr>
            </w:pPr>
          </w:p>
          <w:p w14:paraId="162BCA8D" w14:textId="15772D22" w:rsidR="00C32E50" w:rsidRPr="00C70AB6" w:rsidRDefault="008B6C3C" w:rsidP="00C32E50">
            <w:pPr>
              <w:jc w:val="center"/>
              <w:rPr>
                <w:rFonts w:asciiTheme="minorHAnsi" w:hAnsiTheme="minorHAnsi" w:cstheme="minorHAnsi"/>
              </w:rPr>
            </w:pPr>
            <w:r>
              <w:rPr>
                <w:rFonts w:asciiTheme="minorHAnsi" w:hAnsiTheme="minorHAnsi" w:cstheme="minorHAnsi"/>
              </w:rPr>
              <w:t>20</w:t>
            </w:r>
          </w:p>
        </w:tc>
      </w:tr>
      <w:tr w:rsidR="00C32E50" w:rsidRPr="00C70AB6" w14:paraId="625B9B79" w14:textId="77777777" w:rsidTr="00C70AB6">
        <w:tc>
          <w:tcPr>
            <w:tcW w:w="8725" w:type="dxa"/>
          </w:tcPr>
          <w:p w14:paraId="116906BE" w14:textId="0BD0672F" w:rsidR="00C32E50" w:rsidRPr="00C70AB6" w:rsidRDefault="008B6C3C" w:rsidP="001D51E6">
            <w:pPr>
              <w:pStyle w:val="ListParagraph"/>
              <w:numPr>
                <w:ilvl w:val="0"/>
                <w:numId w:val="51"/>
              </w:numPr>
              <w:spacing w:line="240" w:lineRule="auto"/>
              <w:rPr>
                <w:rFonts w:asciiTheme="minorHAnsi" w:hAnsiTheme="minorHAnsi" w:cstheme="minorHAnsi"/>
                <w:b/>
              </w:rPr>
            </w:pPr>
            <w:r>
              <w:rPr>
                <w:rFonts w:asciiTheme="minorHAnsi" w:hAnsiTheme="minorHAnsi" w:cstheme="minorHAnsi"/>
                <w:b/>
              </w:rPr>
              <w:t xml:space="preserve">Readiness of product- </w:t>
            </w:r>
            <w:r>
              <w:rPr>
                <w:rFonts w:asciiTheme="minorHAnsi" w:hAnsiTheme="minorHAnsi" w:cstheme="minorHAnsi"/>
                <w:bCs/>
              </w:rPr>
              <w:t xml:space="preserve">pre-made carer exploration products that do not have additional development costs or time requirements. </w:t>
            </w:r>
          </w:p>
          <w:p w14:paraId="6FA97479" w14:textId="16735BEE" w:rsidR="00C32E50" w:rsidRPr="00C70AB6" w:rsidRDefault="00C32E50" w:rsidP="00C32E50">
            <w:pPr>
              <w:rPr>
                <w:rFonts w:asciiTheme="minorHAnsi" w:hAnsiTheme="minorHAnsi" w:cstheme="minorHAnsi"/>
              </w:rPr>
            </w:pPr>
          </w:p>
        </w:tc>
        <w:tc>
          <w:tcPr>
            <w:tcW w:w="2065" w:type="dxa"/>
          </w:tcPr>
          <w:p w14:paraId="6EC82FF0" w14:textId="4714A093" w:rsidR="00C32E50" w:rsidRDefault="00C32E50" w:rsidP="00C32E50">
            <w:pPr>
              <w:jc w:val="center"/>
              <w:rPr>
                <w:rFonts w:asciiTheme="minorHAnsi" w:hAnsiTheme="minorHAnsi" w:cstheme="minorHAnsi"/>
              </w:rPr>
            </w:pPr>
          </w:p>
          <w:p w14:paraId="52E62664" w14:textId="1B97DE3D" w:rsidR="00C32E50" w:rsidRPr="00C70AB6" w:rsidRDefault="008B6C3C" w:rsidP="00C32E50">
            <w:pPr>
              <w:jc w:val="center"/>
              <w:rPr>
                <w:rFonts w:asciiTheme="minorHAnsi" w:hAnsiTheme="minorHAnsi" w:cstheme="minorHAnsi"/>
              </w:rPr>
            </w:pPr>
            <w:r>
              <w:rPr>
                <w:rFonts w:asciiTheme="minorHAnsi" w:hAnsiTheme="minorHAnsi" w:cstheme="minorHAnsi"/>
              </w:rPr>
              <w:t>10</w:t>
            </w:r>
          </w:p>
        </w:tc>
      </w:tr>
      <w:tr w:rsidR="00C32E50" w:rsidRPr="00C70AB6" w14:paraId="08653ECF" w14:textId="77777777" w:rsidTr="00C70AB6">
        <w:tc>
          <w:tcPr>
            <w:tcW w:w="8725" w:type="dxa"/>
          </w:tcPr>
          <w:p w14:paraId="6E33EBDE" w14:textId="717DBD42" w:rsidR="00C32E50" w:rsidRPr="00C70AB6" w:rsidRDefault="008B6C3C" w:rsidP="001D51E6">
            <w:pPr>
              <w:pStyle w:val="ListParagraph"/>
              <w:numPr>
                <w:ilvl w:val="0"/>
                <w:numId w:val="51"/>
              </w:numPr>
              <w:spacing w:line="240" w:lineRule="auto"/>
              <w:rPr>
                <w:rFonts w:asciiTheme="minorHAnsi" w:hAnsiTheme="minorHAnsi" w:cstheme="minorHAnsi"/>
              </w:rPr>
            </w:pPr>
            <w:r>
              <w:rPr>
                <w:rFonts w:asciiTheme="minorHAnsi" w:hAnsiTheme="minorHAnsi" w:cstheme="minorHAnsi"/>
                <w:b/>
                <w:bCs/>
              </w:rPr>
              <w:t xml:space="preserve">Troubleshooting and Support- </w:t>
            </w:r>
            <w:r>
              <w:rPr>
                <w:rFonts w:asciiTheme="minorHAnsi" w:hAnsiTheme="minorHAnsi" w:cstheme="minorHAnsi"/>
              </w:rPr>
              <w:t xml:space="preserve">must have active and attentive help desks to assist in the troubleshooting of any application issues.  Vendors will be evaluated on troubleshooting services provided and hours of service availability. </w:t>
            </w:r>
          </w:p>
        </w:tc>
        <w:tc>
          <w:tcPr>
            <w:tcW w:w="2065" w:type="dxa"/>
          </w:tcPr>
          <w:p w14:paraId="58EC9D8E" w14:textId="3FF8569B" w:rsidR="00C32E50" w:rsidRPr="00C70AB6" w:rsidRDefault="008B6C3C" w:rsidP="00BB78B9">
            <w:pPr>
              <w:jc w:val="center"/>
              <w:rPr>
                <w:rFonts w:asciiTheme="minorHAnsi" w:hAnsiTheme="minorHAnsi" w:cstheme="minorHAnsi"/>
              </w:rPr>
            </w:pPr>
            <w:r>
              <w:rPr>
                <w:rFonts w:asciiTheme="minorHAnsi" w:hAnsiTheme="minorHAnsi" w:cstheme="minorHAnsi"/>
              </w:rPr>
              <w:t>10</w:t>
            </w:r>
          </w:p>
        </w:tc>
      </w:tr>
      <w:tr w:rsidR="00C32E50" w:rsidRPr="00C70AB6" w14:paraId="71C4FD07" w14:textId="77777777" w:rsidTr="00C70AB6">
        <w:tc>
          <w:tcPr>
            <w:tcW w:w="8725" w:type="dxa"/>
          </w:tcPr>
          <w:p w14:paraId="6B9AAEE3" w14:textId="03F5C197" w:rsidR="00C32E50" w:rsidRPr="00C70AB6" w:rsidRDefault="008B6C3C" w:rsidP="001D51E6">
            <w:pPr>
              <w:pStyle w:val="ListParagraph"/>
              <w:numPr>
                <w:ilvl w:val="0"/>
                <w:numId w:val="51"/>
              </w:numPr>
              <w:spacing w:line="240" w:lineRule="auto"/>
              <w:rPr>
                <w:rFonts w:asciiTheme="minorHAnsi" w:hAnsiTheme="minorHAnsi" w:cstheme="minorHAnsi"/>
                <w:b/>
              </w:rPr>
            </w:pPr>
            <w:r>
              <w:rPr>
                <w:rFonts w:asciiTheme="minorHAnsi" w:hAnsiTheme="minorHAnsi" w:cstheme="minorHAnsi"/>
                <w:b/>
              </w:rPr>
              <w:t xml:space="preserve">Cost </w:t>
            </w:r>
          </w:p>
        </w:tc>
        <w:tc>
          <w:tcPr>
            <w:tcW w:w="2065" w:type="dxa"/>
          </w:tcPr>
          <w:p w14:paraId="2834198D" w14:textId="6626B5D8" w:rsidR="00C32E50" w:rsidRDefault="008B6C3C" w:rsidP="00C32E50">
            <w:pPr>
              <w:jc w:val="center"/>
              <w:rPr>
                <w:rFonts w:asciiTheme="minorHAnsi" w:hAnsiTheme="minorHAnsi" w:cstheme="minorHAnsi"/>
              </w:rPr>
            </w:pPr>
            <w:r>
              <w:rPr>
                <w:rFonts w:asciiTheme="minorHAnsi" w:hAnsiTheme="minorHAnsi" w:cstheme="minorHAnsi"/>
              </w:rPr>
              <w:t>30</w:t>
            </w:r>
          </w:p>
        </w:tc>
      </w:tr>
    </w:tbl>
    <w:p w14:paraId="44CF1589" w14:textId="77777777" w:rsidR="00AB34C0" w:rsidRPr="00C70AB6" w:rsidRDefault="00AB34C0" w:rsidP="00C70AB6"/>
    <w:p w14:paraId="382BBCB5" w14:textId="77777777" w:rsidR="001C0BDB" w:rsidRPr="00FB59AE" w:rsidRDefault="001C0BDB" w:rsidP="001C0BDB">
      <w:pPr>
        <w:spacing w:after="0" w:line="240" w:lineRule="auto"/>
        <w:rPr>
          <w:rFonts w:cs="Calibri"/>
        </w:rPr>
      </w:pPr>
    </w:p>
    <w:p w14:paraId="00F32DC3" w14:textId="77777777" w:rsidR="001C0BDB" w:rsidRPr="00CA3E4A" w:rsidRDefault="001C0BDB" w:rsidP="004D7262">
      <w:pPr>
        <w:pStyle w:val="xSection"/>
        <w:numPr>
          <w:ilvl w:val="0"/>
          <w:numId w:val="32"/>
        </w:numPr>
        <w:rPr>
          <w:sz w:val="28"/>
          <w:szCs w:val="28"/>
        </w:rPr>
      </w:pPr>
      <w:bookmarkStart w:id="14" w:name="_Toc71720870"/>
      <w:r w:rsidRPr="00CA3E4A">
        <w:rPr>
          <w:sz w:val="28"/>
          <w:szCs w:val="28"/>
        </w:rPr>
        <w:t>AWARD CRITERIA</w:t>
      </w:r>
      <w:bookmarkEnd w:id="14"/>
    </w:p>
    <w:p w14:paraId="0C2F3702" w14:textId="4F8487AC" w:rsidR="005F4D1F" w:rsidRDefault="001C0BDB" w:rsidP="005F4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jc w:val="both"/>
        <w:textAlignment w:val="baseline"/>
        <w:rPr>
          <w:rFonts w:cs="Calibri"/>
          <w:color w:val="000000"/>
          <w:kern w:val="3"/>
          <w:sz w:val="24"/>
          <w:szCs w:val="24"/>
          <w:lang w:eastAsia="zh-CN" w:bidi="hi-IN"/>
        </w:rPr>
      </w:pPr>
      <w:r w:rsidRPr="003754BF">
        <w:rPr>
          <w:rFonts w:cs="Calibri"/>
          <w:color w:val="000000"/>
          <w:kern w:val="3"/>
          <w:sz w:val="24"/>
          <w:szCs w:val="24"/>
          <w:lang w:eastAsia="zh-CN" w:bidi="hi-IN"/>
        </w:rPr>
        <w:t xml:space="preserve">It is to the sole discretion of the </w:t>
      </w:r>
      <w:proofErr w:type="gramStart"/>
      <w:r w:rsidR="00420E3B">
        <w:rPr>
          <w:rFonts w:cs="Calibri"/>
          <w:color w:val="000000"/>
          <w:kern w:val="3"/>
          <w:sz w:val="24"/>
          <w:szCs w:val="24"/>
          <w:lang w:eastAsia="zh-CN" w:bidi="hi-IN"/>
        </w:rPr>
        <w:t>District</w:t>
      </w:r>
      <w:proofErr w:type="gramEnd"/>
      <w:r w:rsidRPr="003754BF">
        <w:rPr>
          <w:rFonts w:cs="Calibri"/>
          <w:color w:val="000000"/>
          <w:kern w:val="3"/>
          <w:sz w:val="24"/>
          <w:szCs w:val="24"/>
          <w:lang w:eastAsia="zh-CN" w:bidi="hi-IN"/>
        </w:rPr>
        <w:t xml:space="preserve"> to determine the award method. Award will be made to the highest ranked, </w:t>
      </w:r>
      <w:r w:rsidR="00A65AD5" w:rsidRPr="003754BF">
        <w:rPr>
          <w:rFonts w:cs="Calibri"/>
          <w:color w:val="000000"/>
          <w:kern w:val="3"/>
          <w:sz w:val="24"/>
          <w:szCs w:val="24"/>
          <w:lang w:eastAsia="zh-CN" w:bidi="hi-IN"/>
        </w:rPr>
        <w:t>responsive,</w:t>
      </w:r>
      <w:r w:rsidRPr="003754BF">
        <w:rPr>
          <w:rFonts w:cs="Calibri"/>
          <w:color w:val="000000"/>
          <w:kern w:val="3"/>
          <w:sz w:val="24"/>
          <w:szCs w:val="24"/>
          <w:lang w:eastAsia="zh-CN" w:bidi="hi-IN"/>
        </w:rPr>
        <w:t xml:space="preserve"> and responsible offeror whose offer is determined to be the most advantageous to the </w:t>
      </w:r>
      <w:proofErr w:type="gramStart"/>
      <w:r w:rsidR="00420E3B">
        <w:rPr>
          <w:rFonts w:cs="Calibri"/>
          <w:color w:val="000000"/>
          <w:kern w:val="3"/>
          <w:sz w:val="24"/>
          <w:szCs w:val="24"/>
          <w:lang w:eastAsia="zh-CN" w:bidi="hi-IN"/>
        </w:rPr>
        <w:t>District</w:t>
      </w:r>
      <w:proofErr w:type="gramEnd"/>
      <w:r w:rsidRPr="003754BF">
        <w:rPr>
          <w:rFonts w:cs="Calibri"/>
          <w:color w:val="000000"/>
          <w:kern w:val="3"/>
          <w:sz w:val="24"/>
          <w:szCs w:val="24"/>
          <w:lang w:eastAsia="zh-CN" w:bidi="hi-IN"/>
        </w:rPr>
        <w:t xml:space="preserve">.  </w:t>
      </w:r>
      <w:bookmarkStart w:id="15" w:name="_Toc173133545"/>
    </w:p>
    <w:p w14:paraId="0A5DFECE" w14:textId="77777777" w:rsidR="00687136" w:rsidRDefault="00687136">
      <w:pPr>
        <w:rPr>
          <w:rFonts w:cs="Calibri"/>
          <w:b/>
          <w:color w:val="000000"/>
          <w:kern w:val="3"/>
          <w:sz w:val="24"/>
          <w:szCs w:val="24"/>
          <w:lang w:eastAsia="zh-CN" w:bidi="hi-IN"/>
        </w:rPr>
      </w:pPr>
    </w:p>
    <w:p w14:paraId="6D75A183" w14:textId="77777777" w:rsidR="00674EFA" w:rsidRDefault="00674EFA">
      <w:pPr>
        <w:rPr>
          <w:rFonts w:cs="Calibri"/>
          <w:b/>
          <w:color w:val="000000"/>
          <w:kern w:val="3"/>
          <w:sz w:val="24"/>
          <w:szCs w:val="24"/>
          <w:lang w:eastAsia="zh-CN" w:bidi="hi-IN"/>
        </w:rPr>
      </w:pPr>
    </w:p>
    <w:p w14:paraId="311D7812" w14:textId="77777777" w:rsidR="00674EFA" w:rsidRDefault="00674EFA">
      <w:pPr>
        <w:rPr>
          <w:rFonts w:cs="Calibri"/>
          <w:b/>
          <w:color w:val="000000"/>
          <w:kern w:val="3"/>
          <w:sz w:val="24"/>
          <w:szCs w:val="24"/>
          <w:lang w:eastAsia="zh-CN" w:bidi="hi-IN"/>
        </w:rPr>
      </w:pPr>
    </w:p>
    <w:p w14:paraId="3B2E01BA" w14:textId="77777777" w:rsidR="00674EFA" w:rsidRDefault="00674EFA">
      <w:pPr>
        <w:rPr>
          <w:rFonts w:cs="Calibri"/>
          <w:b/>
          <w:color w:val="000000"/>
          <w:kern w:val="3"/>
          <w:sz w:val="24"/>
          <w:szCs w:val="24"/>
          <w:lang w:eastAsia="zh-CN" w:bidi="hi-IN"/>
        </w:rPr>
      </w:pPr>
    </w:p>
    <w:p w14:paraId="43B47FE9" w14:textId="77777777" w:rsidR="00674EFA" w:rsidRDefault="00674EFA">
      <w:pPr>
        <w:rPr>
          <w:rFonts w:cs="Calibri"/>
          <w:b/>
          <w:color w:val="000000"/>
          <w:kern w:val="3"/>
          <w:sz w:val="24"/>
          <w:szCs w:val="24"/>
          <w:lang w:eastAsia="zh-CN" w:bidi="hi-IN"/>
        </w:rPr>
      </w:pPr>
    </w:p>
    <w:p w14:paraId="7A7B4E4E" w14:textId="77777777" w:rsidR="00674EFA" w:rsidRDefault="00674EFA">
      <w:pPr>
        <w:rPr>
          <w:rFonts w:cs="Calibri"/>
          <w:b/>
          <w:color w:val="000000"/>
          <w:kern w:val="3"/>
          <w:sz w:val="24"/>
          <w:szCs w:val="24"/>
          <w:lang w:eastAsia="zh-CN" w:bidi="hi-IN"/>
        </w:rPr>
      </w:pPr>
    </w:p>
    <w:p w14:paraId="74B3051B" w14:textId="77777777" w:rsidR="00674EFA" w:rsidRDefault="00674EFA">
      <w:pPr>
        <w:rPr>
          <w:rFonts w:cs="Calibri"/>
          <w:b/>
          <w:color w:val="000000"/>
          <w:kern w:val="3"/>
          <w:sz w:val="24"/>
          <w:szCs w:val="24"/>
          <w:lang w:eastAsia="zh-CN" w:bidi="hi-IN"/>
        </w:rPr>
      </w:pPr>
    </w:p>
    <w:p w14:paraId="5304D0DB" w14:textId="77777777" w:rsidR="00687136" w:rsidRDefault="00687136">
      <w:pPr>
        <w:rPr>
          <w:rFonts w:cs="Calibri"/>
          <w:b/>
          <w:color w:val="000000"/>
          <w:kern w:val="3"/>
          <w:sz w:val="24"/>
          <w:szCs w:val="24"/>
          <w:lang w:eastAsia="zh-CN" w:bidi="hi-IN"/>
        </w:rPr>
      </w:pPr>
    </w:p>
    <w:p w14:paraId="7ACD4399" w14:textId="77777777" w:rsidR="00687136" w:rsidRDefault="00687136">
      <w:pPr>
        <w:rPr>
          <w:rFonts w:cs="Calibri"/>
          <w:b/>
          <w:color w:val="000000"/>
          <w:kern w:val="3"/>
          <w:sz w:val="24"/>
          <w:szCs w:val="24"/>
          <w:lang w:eastAsia="zh-CN" w:bidi="hi-IN"/>
        </w:rPr>
      </w:pPr>
    </w:p>
    <w:p w14:paraId="28966FCE" w14:textId="51AC8A2A" w:rsidR="00674EFA" w:rsidRDefault="00674EFA">
      <w:pPr>
        <w:rPr>
          <w:rFonts w:cs="Calibri"/>
          <w:b/>
          <w:color w:val="000000"/>
          <w:kern w:val="3"/>
          <w:sz w:val="24"/>
          <w:szCs w:val="24"/>
          <w:lang w:eastAsia="zh-CN" w:bidi="hi-IN"/>
        </w:rPr>
      </w:pPr>
    </w:p>
    <w:bookmarkEnd w:id="15"/>
    <w:p w14:paraId="25EF4EB2" w14:textId="77777777" w:rsidR="00674EFA" w:rsidRDefault="00674EFA" w:rsidP="00674EFA">
      <w:pPr>
        <w:pStyle w:val="xSection"/>
        <w:ind w:firstLine="0"/>
        <w:rPr>
          <w:sz w:val="28"/>
          <w:szCs w:val="28"/>
        </w:rPr>
      </w:pPr>
    </w:p>
    <w:p w14:paraId="64F3B64F" w14:textId="77777777" w:rsidR="001C0BDB" w:rsidRPr="00CA3E4A" w:rsidRDefault="001C0BDB" w:rsidP="004D7262">
      <w:pPr>
        <w:pStyle w:val="xSection"/>
        <w:numPr>
          <w:ilvl w:val="0"/>
          <w:numId w:val="32"/>
        </w:numPr>
        <w:rPr>
          <w:sz w:val="28"/>
          <w:szCs w:val="28"/>
        </w:rPr>
      </w:pPr>
      <w:bookmarkStart w:id="16" w:name="_Toc71720871"/>
      <w:r w:rsidRPr="00CA3E4A">
        <w:rPr>
          <w:sz w:val="28"/>
          <w:szCs w:val="28"/>
        </w:rPr>
        <w:t>APPENDICES</w:t>
      </w:r>
      <w:bookmarkEnd w:id="16"/>
    </w:p>
    <w:p w14:paraId="74A5E3BD" w14:textId="77777777" w:rsidR="001C0BDB" w:rsidRPr="003754BF" w:rsidRDefault="001C0BDB" w:rsidP="001C0BDB">
      <w:pPr>
        <w:keepNext/>
        <w:spacing w:before="240" w:after="0" w:line="240" w:lineRule="auto"/>
        <w:ind w:left="1080" w:hanging="720"/>
        <w:contextualSpacing/>
        <w:rPr>
          <w:rFonts w:cs="Calibri"/>
          <w:b/>
          <w:sz w:val="28"/>
          <w:szCs w:val="28"/>
        </w:rPr>
      </w:pPr>
    </w:p>
    <w:p w14:paraId="1B1ED135"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084CA85D"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7FE39D8C"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5A1FF2AD"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16ADC991"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241A76AD" w14:textId="77777777" w:rsidR="001C0BDB" w:rsidRPr="003754BF" w:rsidRDefault="001C0BDB" w:rsidP="001C0BDB">
      <w:pPr>
        <w:widowControl w:val="0"/>
        <w:suppressAutoHyphens/>
        <w:autoSpaceDN w:val="0"/>
        <w:spacing w:after="0" w:line="240" w:lineRule="auto"/>
        <w:textAlignment w:val="baseline"/>
        <w:rPr>
          <w:rFonts w:ascii="Times New Roman" w:hAnsi="Times New Roman" w:cs="Mangal"/>
          <w:kern w:val="3"/>
          <w:sz w:val="24"/>
          <w:szCs w:val="24"/>
        </w:rPr>
      </w:pPr>
    </w:p>
    <w:p w14:paraId="21A3325C" w14:textId="77777777" w:rsidR="001C0BDB" w:rsidRPr="00695B9D" w:rsidRDefault="001C0BDB" w:rsidP="001C0BDB">
      <w:pPr>
        <w:spacing w:after="0" w:line="240" w:lineRule="auto"/>
        <w:jc w:val="center"/>
        <w:rPr>
          <w:sz w:val="28"/>
          <w:szCs w:val="28"/>
        </w:rPr>
      </w:pPr>
    </w:p>
    <w:p w14:paraId="300A3E51" w14:textId="77777777" w:rsidR="004A622E" w:rsidRPr="00695B9D" w:rsidRDefault="004A622E" w:rsidP="004A622E">
      <w:pPr>
        <w:spacing w:after="0" w:line="240" w:lineRule="auto"/>
        <w:jc w:val="center"/>
        <w:rPr>
          <w:sz w:val="28"/>
          <w:szCs w:val="28"/>
        </w:rPr>
      </w:pPr>
    </w:p>
    <w:p w14:paraId="140567FE" w14:textId="2A55A7E1" w:rsidR="009E61AD" w:rsidRPr="00695B9D" w:rsidRDefault="009E61AD" w:rsidP="009E61AD">
      <w:pPr>
        <w:spacing w:after="0" w:line="240" w:lineRule="auto"/>
        <w:jc w:val="center"/>
        <w:rPr>
          <w:sz w:val="28"/>
          <w:szCs w:val="28"/>
        </w:rPr>
      </w:pPr>
      <w:r w:rsidRPr="00695B9D">
        <w:rPr>
          <w:sz w:val="28"/>
          <w:szCs w:val="28"/>
        </w:rPr>
        <w:t xml:space="preserve">Appendix </w:t>
      </w:r>
      <w:r w:rsidR="00A701FC">
        <w:rPr>
          <w:sz w:val="28"/>
          <w:szCs w:val="28"/>
        </w:rPr>
        <w:t>I</w:t>
      </w:r>
      <w:r w:rsidRPr="00695B9D">
        <w:rPr>
          <w:sz w:val="28"/>
          <w:szCs w:val="28"/>
        </w:rPr>
        <w:t xml:space="preserve">- </w:t>
      </w:r>
      <w:r w:rsidR="004A622E" w:rsidRPr="00695B9D">
        <w:rPr>
          <w:sz w:val="28"/>
          <w:szCs w:val="28"/>
        </w:rPr>
        <w:t>Non-Collusion Affidavit</w:t>
      </w:r>
    </w:p>
    <w:p w14:paraId="2E734873" w14:textId="77777777" w:rsidR="009E215F" w:rsidRPr="00695B9D" w:rsidRDefault="009E215F" w:rsidP="009E61AD">
      <w:pPr>
        <w:spacing w:after="0" w:line="240" w:lineRule="auto"/>
        <w:jc w:val="center"/>
        <w:rPr>
          <w:sz w:val="28"/>
          <w:szCs w:val="28"/>
        </w:rPr>
      </w:pPr>
    </w:p>
    <w:p w14:paraId="17AF4111" w14:textId="196502E6" w:rsidR="004A622E" w:rsidRPr="00695B9D" w:rsidRDefault="009E215F" w:rsidP="009E61AD">
      <w:pPr>
        <w:spacing w:after="0" w:line="240" w:lineRule="auto"/>
        <w:jc w:val="center"/>
        <w:rPr>
          <w:sz w:val="28"/>
          <w:szCs w:val="28"/>
        </w:rPr>
      </w:pPr>
      <w:r w:rsidRPr="00695B9D">
        <w:rPr>
          <w:sz w:val="28"/>
          <w:szCs w:val="28"/>
        </w:rPr>
        <w:t xml:space="preserve">Appendix </w:t>
      </w:r>
      <w:r w:rsidR="00A65AD5">
        <w:rPr>
          <w:sz w:val="28"/>
          <w:szCs w:val="28"/>
        </w:rPr>
        <w:t>II</w:t>
      </w:r>
      <w:r w:rsidRPr="00695B9D">
        <w:rPr>
          <w:sz w:val="28"/>
          <w:szCs w:val="28"/>
        </w:rPr>
        <w:t xml:space="preserve">- </w:t>
      </w:r>
      <w:r w:rsidR="004A622E" w:rsidRPr="00695B9D">
        <w:rPr>
          <w:sz w:val="28"/>
          <w:szCs w:val="28"/>
        </w:rPr>
        <w:t>Conflict of Interest</w:t>
      </w:r>
    </w:p>
    <w:p w14:paraId="395FE21F" w14:textId="77777777" w:rsidR="004A622E" w:rsidRPr="004A622E" w:rsidRDefault="004A622E" w:rsidP="009E61AD">
      <w:pPr>
        <w:spacing w:after="0" w:line="240" w:lineRule="auto"/>
        <w:jc w:val="center"/>
        <w:rPr>
          <w:sz w:val="28"/>
          <w:szCs w:val="28"/>
          <w:highlight w:val="yellow"/>
        </w:rPr>
      </w:pPr>
    </w:p>
    <w:p w14:paraId="3F418A28" w14:textId="77777777" w:rsidR="004018FA" w:rsidRDefault="004018FA" w:rsidP="00674EFA">
      <w:pPr>
        <w:spacing w:after="0" w:line="240" w:lineRule="auto"/>
        <w:jc w:val="center"/>
        <w:rPr>
          <w:sz w:val="24"/>
        </w:rPr>
      </w:pPr>
    </w:p>
    <w:p w14:paraId="44050980" w14:textId="0416F1D3" w:rsidR="004018FA" w:rsidRDefault="004018FA">
      <w:pPr>
        <w:rPr>
          <w:rFonts w:cs="Calibri"/>
          <w:b/>
          <w:sz w:val="24"/>
          <w:szCs w:val="24"/>
        </w:rPr>
      </w:pPr>
      <w:r>
        <w:rPr>
          <w:sz w:val="24"/>
        </w:rPr>
        <w:br w:type="page"/>
      </w:r>
    </w:p>
    <w:p w14:paraId="0F761871" w14:textId="532CDFA2" w:rsidR="004A622E" w:rsidRDefault="004A622E" w:rsidP="004A622E">
      <w:pPr>
        <w:pStyle w:val="xSection"/>
        <w:rPr>
          <w:sz w:val="24"/>
        </w:rPr>
      </w:pPr>
      <w:bookmarkStart w:id="17" w:name="_Toc71720875"/>
      <w:r>
        <w:rPr>
          <w:sz w:val="24"/>
        </w:rPr>
        <w:lastRenderedPageBreak/>
        <w:t xml:space="preserve">APPENDIX </w:t>
      </w:r>
      <w:r w:rsidR="009C5436">
        <w:rPr>
          <w:sz w:val="24"/>
        </w:rPr>
        <w:t>I</w:t>
      </w:r>
      <w:r w:rsidRPr="0020152E">
        <w:rPr>
          <w:sz w:val="24"/>
        </w:rPr>
        <w:t xml:space="preserve">- </w:t>
      </w:r>
      <w:r>
        <w:rPr>
          <w:sz w:val="24"/>
        </w:rPr>
        <w:t>NON-COLLUSION AFFIDAVIT</w:t>
      </w:r>
      <w:bookmarkEnd w:id="17"/>
    </w:p>
    <w:p w14:paraId="40946FA8" w14:textId="77777777" w:rsidR="004A622E" w:rsidRPr="004A622E" w:rsidRDefault="004A622E" w:rsidP="004A622E"/>
    <w:p w14:paraId="198C5A3F" w14:textId="77777777" w:rsidR="00A50A55" w:rsidRPr="00811D7F" w:rsidRDefault="00A50A55" w:rsidP="00A50A55">
      <w:pPr>
        <w:widowControl w:val="0"/>
        <w:tabs>
          <w:tab w:val="left" w:pos="6165"/>
          <w:tab w:val="left" w:pos="6870"/>
          <w:tab w:val="left" w:pos="7425"/>
          <w:tab w:val="left" w:pos="8145"/>
          <w:tab w:val="left" w:pos="8670"/>
        </w:tabs>
        <w:suppressAutoHyphens/>
        <w:autoSpaceDN w:val="0"/>
        <w:spacing w:after="0" w:line="240" w:lineRule="auto"/>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State of __________________________________</w:t>
      </w:r>
      <w:r w:rsidRPr="00811D7F">
        <w:rPr>
          <w:rFonts w:asciiTheme="minorHAnsi" w:eastAsia="PMingLiU" w:hAnsiTheme="minorHAnsi" w:cs="Arial"/>
          <w:kern w:val="3"/>
          <w:sz w:val="24"/>
          <w:szCs w:val="24"/>
          <w:lang w:eastAsia="zh-CN" w:bidi="hi-IN"/>
        </w:rPr>
        <w:tab/>
      </w:r>
      <w:r w:rsidRPr="00811D7F">
        <w:rPr>
          <w:rFonts w:asciiTheme="minorHAnsi" w:eastAsia="PMingLiU" w:hAnsiTheme="minorHAnsi" w:cs="Arial"/>
          <w:kern w:val="3"/>
          <w:sz w:val="24"/>
          <w:szCs w:val="24"/>
          <w:lang w:eastAsia="zh-CN" w:bidi="hi-IN"/>
        </w:rPr>
        <w:tab/>
      </w:r>
      <w:r w:rsidRPr="00811D7F">
        <w:rPr>
          <w:rFonts w:asciiTheme="minorHAnsi" w:eastAsia="PMingLiU" w:hAnsiTheme="minorHAnsi" w:cs="Arial"/>
          <w:kern w:val="3"/>
          <w:sz w:val="24"/>
          <w:szCs w:val="24"/>
          <w:lang w:eastAsia="zh-CN" w:bidi="hi-IN"/>
        </w:rPr>
        <w:tab/>
      </w:r>
      <w:r w:rsidRPr="00811D7F">
        <w:rPr>
          <w:rFonts w:asciiTheme="minorHAnsi" w:eastAsia="PMingLiU" w:hAnsiTheme="minorHAnsi" w:cs="Arial"/>
          <w:kern w:val="3"/>
          <w:sz w:val="24"/>
          <w:szCs w:val="24"/>
          <w:lang w:eastAsia="zh-CN" w:bidi="hi-IN"/>
        </w:rPr>
        <w:tab/>
      </w:r>
      <w:r w:rsidRPr="00811D7F">
        <w:rPr>
          <w:rFonts w:asciiTheme="minorHAnsi" w:eastAsia="PMingLiU" w:hAnsiTheme="minorHAnsi" w:cs="Arial"/>
          <w:kern w:val="3"/>
          <w:sz w:val="24"/>
          <w:szCs w:val="24"/>
          <w:lang w:eastAsia="zh-CN" w:bidi="hi-IN"/>
        </w:rPr>
        <w:tab/>
      </w:r>
    </w:p>
    <w:p w14:paraId="386EF10A" w14:textId="77777777" w:rsidR="00A50A55" w:rsidRPr="00811D7F" w:rsidRDefault="00A50A55" w:rsidP="00A50A55">
      <w:pPr>
        <w:widowControl w:val="0"/>
        <w:tabs>
          <w:tab w:val="left" w:pos="7425"/>
          <w:tab w:val="left" w:pos="8610"/>
        </w:tabs>
        <w:suppressAutoHyphens/>
        <w:autoSpaceDN w:val="0"/>
        <w:spacing w:after="0" w:line="240" w:lineRule="auto"/>
        <w:textAlignment w:val="baseline"/>
        <w:rPr>
          <w:rFonts w:asciiTheme="minorHAnsi" w:eastAsia="PMingLiU" w:hAnsiTheme="minorHAnsi" w:cs="Arial"/>
          <w:kern w:val="3"/>
          <w:sz w:val="24"/>
          <w:szCs w:val="16"/>
          <w:lang w:eastAsia="zh-CN" w:bidi="hi-IN"/>
        </w:rPr>
      </w:pPr>
      <w:r w:rsidRPr="00811D7F">
        <w:rPr>
          <w:rFonts w:asciiTheme="minorHAnsi" w:eastAsia="PMingLiU" w:hAnsiTheme="minorHAnsi" w:cs="Arial"/>
          <w:kern w:val="3"/>
          <w:sz w:val="24"/>
          <w:szCs w:val="24"/>
          <w:lang w:eastAsia="zh-CN" w:bidi="hi-IN"/>
        </w:rPr>
        <w:t xml:space="preserve"> </w:t>
      </w:r>
      <w:r w:rsidRPr="00811D7F">
        <w:rPr>
          <w:rFonts w:asciiTheme="minorHAnsi" w:eastAsia="PMingLiU" w:hAnsiTheme="minorHAnsi" w:cs="Arial"/>
          <w:kern w:val="3"/>
          <w:sz w:val="24"/>
          <w:szCs w:val="16"/>
          <w:lang w:eastAsia="zh-CN" w:bidi="hi-IN"/>
        </w:rPr>
        <w:t xml:space="preserve">                                            </w:t>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p>
    <w:p w14:paraId="1321D16C" w14:textId="77777777" w:rsidR="00A50A55" w:rsidRPr="00811D7F" w:rsidRDefault="00A50A55" w:rsidP="00A50A55">
      <w:pPr>
        <w:widowControl w:val="0"/>
        <w:tabs>
          <w:tab w:val="left" w:pos="8610"/>
        </w:tabs>
        <w:suppressAutoHyphens/>
        <w:autoSpaceDN w:val="0"/>
        <w:spacing w:after="0" w:line="240" w:lineRule="auto"/>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County of _________________________________</w:t>
      </w:r>
      <w:r w:rsidRPr="00811D7F">
        <w:rPr>
          <w:rFonts w:asciiTheme="minorHAnsi" w:eastAsia="PMingLiU" w:hAnsiTheme="minorHAnsi" w:cs="Arial"/>
          <w:kern w:val="3"/>
          <w:sz w:val="24"/>
          <w:szCs w:val="24"/>
          <w:lang w:eastAsia="zh-CN" w:bidi="hi-IN"/>
        </w:rPr>
        <w:tab/>
      </w:r>
    </w:p>
    <w:p w14:paraId="136BC5F9" w14:textId="77777777" w:rsidR="00A50A55" w:rsidRPr="00811D7F" w:rsidRDefault="00A50A55" w:rsidP="00A50A55">
      <w:pPr>
        <w:widowControl w:val="0"/>
        <w:tabs>
          <w:tab w:val="left" w:pos="8610"/>
          <w:tab w:val="left" w:pos="8640"/>
          <w:tab w:val="right" w:pos="9648"/>
        </w:tabs>
        <w:suppressAutoHyphens/>
        <w:autoSpaceDN w:val="0"/>
        <w:spacing w:after="0" w:line="240" w:lineRule="auto"/>
        <w:textAlignment w:val="baseline"/>
        <w:rPr>
          <w:rFonts w:asciiTheme="minorHAnsi" w:eastAsia="PMingLiU" w:hAnsiTheme="minorHAnsi" w:cs="Arial"/>
          <w:kern w:val="3"/>
          <w:sz w:val="24"/>
          <w:szCs w:val="16"/>
          <w:lang w:eastAsia="zh-CN" w:bidi="hi-IN"/>
        </w:rPr>
      </w:pP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p>
    <w:p w14:paraId="28969B9A" w14:textId="77777777" w:rsidR="00A50A55" w:rsidRPr="00811D7F" w:rsidRDefault="00A50A55" w:rsidP="00A50A55">
      <w:pPr>
        <w:widowControl w:val="0"/>
        <w:tabs>
          <w:tab w:val="left" w:pos="8610"/>
          <w:tab w:val="left" w:pos="8640"/>
          <w:tab w:val="right" w:pos="9648"/>
        </w:tabs>
        <w:suppressAutoHyphens/>
        <w:autoSpaceDN w:val="0"/>
        <w:spacing w:after="0" w:line="240" w:lineRule="auto"/>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________________________________ being first duly sworn, deposes and says that:</w:t>
      </w:r>
      <w:r w:rsidRPr="00811D7F">
        <w:rPr>
          <w:rFonts w:asciiTheme="minorHAnsi" w:eastAsia="PMingLiU" w:hAnsiTheme="minorHAnsi" w:cs="Arial"/>
          <w:kern w:val="3"/>
          <w:sz w:val="24"/>
          <w:szCs w:val="24"/>
          <w:lang w:eastAsia="zh-CN" w:bidi="hi-IN"/>
        </w:rPr>
        <w:tab/>
      </w:r>
      <w:r w:rsidRPr="00811D7F">
        <w:rPr>
          <w:rFonts w:asciiTheme="minorHAnsi" w:eastAsia="PMingLiU" w:hAnsiTheme="minorHAnsi" w:cs="Arial"/>
          <w:kern w:val="3"/>
          <w:sz w:val="24"/>
          <w:szCs w:val="24"/>
          <w:lang w:eastAsia="zh-CN" w:bidi="hi-IN"/>
        </w:rPr>
        <w:tab/>
      </w:r>
    </w:p>
    <w:p w14:paraId="34DC3AFD" w14:textId="77777777" w:rsidR="00A50A55" w:rsidRPr="00811D7F" w:rsidRDefault="00A50A55" w:rsidP="00A50A55">
      <w:pPr>
        <w:widowControl w:val="0"/>
        <w:tabs>
          <w:tab w:val="left" w:pos="8310"/>
          <w:tab w:val="left" w:pos="8715"/>
          <w:tab w:val="right" w:pos="9648"/>
        </w:tabs>
        <w:suppressAutoHyphens/>
        <w:autoSpaceDN w:val="0"/>
        <w:spacing w:after="0" w:line="240" w:lineRule="auto"/>
        <w:textAlignment w:val="baseline"/>
        <w:rPr>
          <w:rFonts w:asciiTheme="minorHAnsi" w:eastAsia="PMingLiU" w:hAnsiTheme="minorHAnsi" w:cs="Arial"/>
          <w:kern w:val="3"/>
          <w:sz w:val="24"/>
          <w:szCs w:val="16"/>
          <w:lang w:eastAsia="zh-CN" w:bidi="hi-IN"/>
        </w:rPr>
      </w:pP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p>
    <w:p w14:paraId="7FCFBFCB" w14:textId="43E2024D" w:rsidR="00A50A55" w:rsidRPr="00811D7F" w:rsidRDefault="00A50A55" w:rsidP="0075739D">
      <w:pPr>
        <w:widowControl w:val="0"/>
        <w:suppressAutoHyphens/>
        <w:autoSpaceDN w:val="0"/>
        <w:spacing w:after="0" w:line="240" w:lineRule="auto"/>
        <w:ind w:left="288"/>
        <w:jc w:val="both"/>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(1)</w:t>
      </w:r>
      <w:r w:rsidR="00EC73B4">
        <w:rPr>
          <w:rFonts w:asciiTheme="minorHAnsi" w:eastAsia="PMingLiU" w:hAnsiTheme="minorHAnsi" w:cs="Arial"/>
          <w:kern w:val="3"/>
          <w:sz w:val="24"/>
          <w:szCs w:val="24"/>
          <w:lang w:eastAsia="zh-CN" w:bidi="hi-IN"/>
        </w:rPr>
        <w:t xml:space="preserve"> </w:t>
      </w:r>
      <w:r w:rsidR="00EC73B4" w:rsidRPr="0075739D">
        <w:rPr>
          <w:rFonts w:asciiTheme="minorHAnsi" w:eastAsia="PMingLiU" w:hAnsiTheme="minorHAnsi" w:cs="Arial"/>
          <w:b/>
          <w:kern w:val="3"/>
          <w:sz w:val="24"/>
          <w:szCs w:val="24"/>
          <w:lang w:eastAsia="zh-CN" w:bidi="hi-IN"/>
        </w:rPr>
        <w:t>I AM</w:t>
      </w:r>
      <w:r w:rsidRPr="00811D7F">
        <w:rPr>
          <w:rFonts w:asciiTheme="minorHAnsi" w:eastAsia="PMingLiU" w:hAnsiTheme="minorHAnsi" w:cs="Arial"/>
          <w:kern w:val="3"/>
          <w:sz w:val="24"/>
          <w:szCs w:val="24"/>
          <w:lang w:eastAsia="zh-CN" w:bidi="hi-IN"/>
        </w:rPr>
        <w:t xml:space="preserve"> __________________________ of __________________________, the </w:t>
      </w:r>
      <w:r w:rsidR="00EC73B4">
        <w:rPr>
          <w:rFonts w:asciiTheme="minorHAnsi" w:eastAsia="PMingLiU" w:hAnsiTheme="minorHAnsi" w:cs="Arial"/>
          <w:kern w:val="3"/>
          <w:sz w:val="24"/>
          <w:szCs w:val="24"/>
          <w:lang w:eastAsia="zh-CN" w:bidi="hi-IN"/>
        </w:rPr>
        <w:t>R</w:t>
      </w:r>
      <w:r w:rsidR="00B614BF">
        <w:rPr>
          <w:rFonts w:asciiTheme="minorHAnsi" w:eastAsia="PMingLiU" w:hAnsiTheme="minorHAnsi" w:cs="Arial"/>
          <w:kern w:val="3"/>
          <w:sz w:val="24"/>
          <w:szCs w:val="24"/>
          <w:lang w:eastAsia="zh-CN" w:bidi="hi-IN"/>
        </w:rPr>
        <w:t>espondent</w:t>
      </w:r>
      <w:r w:rsidR="00EC73B4" w:rsidRPr="00811D7F">
        <w:rPr>
          <w:rFonts w:asciiTheme="minorHAnsi" w:eastAsia="PMingLiU" w:hAnsiTheme="minorHAnsi" w:cs="Arial"/>
          <w:kern w:val="3"/>
          <w:sz w:val="24"/>
          <w:szCs w:val="24"/>
          <w:lang w:eastAsia="zh-CN" w:bidi="hi-IN"/>
        </w:rPr>
        <w:t xml:space="preserve"> </w:t>
      </w:r>
      <w:r w:rsidRPr="00811D7F">
        <w:rPr>
          <w:rFonts w:asciiTheme="minorHAnsi" w:eastAsia="PMingLiU" w:hAnsiTheme="minorHAnsi" w:cs="Arial"/>
          <w:kern w:val="3"/>
          <w:sz w:val="24"/>
          <w:szCs w:val="24"/>
          <w:lang w:eastAsia="zh-CN" w:bidi="hi-IN"/>
        </w:rPr>
        <w:t>that has submitted the attached RFP:</w:t>
      </w:r>
    </w:p>
    <w:p w14:paraId="5FFDBE50" w14:textId="77777777" w:rsidR="00A50A55" w:rsidRPr="00811D7F" w:rsidRDefault="00A50A55" w:rsidP="00A50A55">
      <w:pPr>
        <w:widowControl w:val="0"/>
        <w:suppressAutoHyphens/>
        <w:autoSpaceDN w:val="0"/>
        <w:spacing w:after="0" w:line="240" w:lineRule="auto"/>
        <w:ind w:left="288"/>
        <w:jc w:val="right"/>
        <w:textAlignment w:val="baseline"/>
        <w:rPr>
          <w:rFonts w:asciiTheme="minorHAnsi" w:eastAsia="PMingLiU" w:hAnsiTheme="minorHAnsi" w:cs="Arial"/>
          <w:kern w:val="3"/>
          <w:sz w:val="24"/>
          <w:szCs w:val="16"/>
          <w:lang w:eastAsia="zh-CN" w:bidi="hi-IN"/>
        </w:rPr>
      </w:pPr>
    </w:p>
    <w:p w14:paraId="1B257CD0" w14:textId="3D308973" w:rsidR="00A50A55" w:rsidRPr="00811D7F" w:rsidRDefault="00A50A55" w:rsidP="0075739D">
      <w:pPr>
        <w:widowControl w:val="0"/>
        <w:tabs>
          <w:tab w:val="right" w:pos="9648"/>
        </w:tabs>
        <w:suppressAutoHyphens/>
        <w:autoSpaceDN w:val="0"/>
        <w:spacing w:after="0" w:line="240" w:lineRule="auto"/>
        <w:ind w:left="288"/>
        <w:jc w:val="both"/>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 xml:space="preserve">(2) </w:t>
      </w:r>
      <w:r w:rsidR="00EC73B4" w:rsidRPr="00EC73B4">
        <w:rPr>
          <w:rFonts w:asciiTheme="minorHAnsi" w:eastAsia="PMingLiU" w:hAnsiTheme="minorHAnsi" w:cs="Arial"/>
          <w:b/>
          <w:kern w:val="3"/>
          <w:sz w:val="24"/>
          <w:szCs w:val="24"/>
          <w:lang w:eastAsia="zh-CN" w:bidi="hi-IN"/>
        </w:rPr>
        <w:t xml:space="preserve"> </w:t>
      </w:r>
      <w:r w:rsidR="00EC73B4" w:rsidRPr="003B5756">
        <w:rPr>
          <w:rFonts w:asciiTheme="minorHAnsi" w:eastAsia="PMingLiU" w:hAnsiTheme="minorHAnsi" w:cs="Arial"/>
          <w:b/>
          <w:kern w:val="3"/>
          <w:sz w:val="24"/>
          <w:szCs w:val="24"/>
          <w:lang w:eastAsia="zh-CN" w:bidi="hi-IN"/>
        </w:rPr>
        <w:t>I AM</w:t>
      </w:r>
      <w:r w:rsidR="00EC73B4" w:rsidRPr="00811D7F">
        <w:rPr>
          <w:rFonts w:asciiTheme="minorHAnsi" w:eastAsia="PMingLiU" w:hAnsiTheme="minorHAnsi" w:cs="Arial"/>
          <w:kern w:val="3"/>
          <w:sz w:val="24"/>
          <w:szCs w:val="24"/>
          <w:lang w:eastAsia="zh-CN" w:bidi="hi-IN"/>
        </w:rPr>
        <w:t xml:space="preserve"> </w:t>
      </w:r>
      <w:r w:rsidRPr="00811D7F">
        <w:rPr>
          <w:rFonts w:asciiTheme="minorHAnsi" w:eastAsia="PMingLiU" w:hAnsiTheme="minorHAnsi" w:cs="Arial"/>
          <w:kern w:val="3"/>
          <w:sz w:val="24"/>
          <w:szCs w:val="24"/>
          <w:lang w:eastAsia="zh-CN" w:bidi="hi-IN"/>
        </w:rPr>
        <w:t>fully informed respecting the preparation and contents of the attached RFP and of all pertinent circumstances respecting such RFP:</w:t>
      </w:r>
    </w:p>
    <w:p w14:paraId="0831FB3A"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kern w:val="3"/>
          <w:sz w:val="24"/>
          <w:szCs w:val="16"/>
          <w:lang w:eastAsia="zh-CN" w:bidi="hi-IN"/>
        </w:rPr>
      </w:pPr>
    </w:p>
    <w:p w14:paraId="007F9460"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(3) Such RFP is genuine and is not a collusive or sham RFP:</w:t>
      </w:r>
    </w:p>
    <w:p w14:paraId="396BD21C"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kern w:val="3"/>
          <w:sz w:val="24"/>
          <w:szCs w:val="16"/>
          <w:lang w:eastAsia="zh-CN" w:bidi="hi-IN"/>
        </w:rPr>
      </w:pPr>
    </w:p>
    <w:p w14:paraId="78684E97" w14:textId="68311B48" w:rsidR="00A50A55" w:rsidRPr="00811D7F" w:rsidRDefault="00A50A55" w:rsidP="0075739D">
      <w:pPr>
        <w:widowControl w:val="0"/>
        <w:suppressAutoHyphens/>
        <w:autoSpaceDN w:val="0"/>
        <w:spacing w:after="0" w:line="240" w:lineRule="auto"/>
        <w:ind w:left="288"/>
        <w:jc w:val="both"/>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 xml:space="preserve">(4) Neither the said </w:t>
      </w:r>
      <w:r w:rsidR="00EC73B4">
        <w:rPr>
          <w:rFonts w:asciiTheme="minorHAnsi" w:eastAsia="PMingLiU" w:hAnsiTheme="minorHAnsi" w:cs="Arial"/>
          <w:kern w:val="3"/>
          <w:sz w:val="24"/>
          <w:szCs w:val="24"/>
          <w:lang w:eastAsia="zh-CN" w:bidi="hi-IN"/>
        </w:rPr>
        <w:t>R</w:t>
      </w:r>
      <w:r w:rsidR="00B614BF">
        <w:rPr>
          <w:rFonts w:asciiTheme="minorHAnsi" w:eastAsia="PMingLiU" w:hAnsiTheme="minorHAnsi" w:cs="Arial"/>
          <w:kern w:val="3"/>
          <w:sz w:val="24"/>
          <w:szCs w:val="24"/>
          <w:lang w:eastAsia="zh-CN" w:bidi="hi-IN"/>
        </w:rPr>
        <w:t>espondent</w:t>
      </w:r>
      <w:r w:rsidRPr="00811D7F">
        <w:rPr>
          <w:rFonts w:asciiTheme="minorHAnsi" w:eastAsia="PMingLiU" w:hAnsiTheme="minorHAnsi" w:cs="Arial"/>
          <w:kern w:val="3"/>
          <w:sz w:val="24"/>
          <w:szCs w:val="24"/>
          <w:lang w:eastAsia="zh-CN" w:bidi="hi-IN"/>
        </w:rPr>
        <w:t xml:space="preserve"> nor any of its officers, partners, owners, agents, representatives, employees or parties in interest, including this affidavit, has in any way colluded, conspired, connived or agreed, directly or indirectly with any other </w:t>
      </w:r>
      <w:r w:rsidR="00B614BF">
        <w:rPr>
          <w:rFonts w:asciiTheme="minorHAnsi" w:eastAsia="PMingLiU" w:hAnsiTheme="minorHAnsi" w:cs="Arial"/>
          <w:kern w:val="3"/>
          <w:sz w:val="24"/>
          <w:szCs w:val="24"/>
          <w:lang w:eastAsia="zh-CN" w:bidi="hi-IN"/>
        </w:rPr>
        <w:t>Respondent</w:t>
      </w:r>
      <w:r w:rsidRPr="00811D7F">
        <w:rPr>
          <w:rFonts w:asciiTheme="minorHAnsi" w:eastAsia="PMingLiU" w:hAnsiTheme="minorHAnsi" w:cs="Arial"/>
          <w:kern w:val="3"/>
          <w:sz w:val="24"/>
          <w:szCs w:val="24"/>
          <w:lang w:eastAsia="zh-CN" w:bidi="hi-IN"/>
        </w:rPr>
        <w:t xml:space="preserve">, firm or person to submit a collusive or sham in connection with the Contract for which the attached RFP has been submitted or to retain from bidding in connection with such Contract, or  has in any manner, directly or indirectly, sought by agreement or collusion or communication or conference with any other </w:t>
      </w:r>
      <w:r w:rsidR="00B614BF">
        <w:rPr>
          <w:rFonts w:asciiTheme="minorHAnsi" w:eastAsia="PMingLiU" w:hAnsiTheme="minorHAnsi" w:cs="Arial"/>
          <w:kern w:val="3"/>
          <w:sz w:val="24"/>
          <w:szCs w:val="24"/>
          <w:lang w:eastAsia="zh-CN" w:bidi="hi-IN"/>
        </w:rPr>
        <w:t>Respondent</w:t>
      </w:r>
      <w:r w:rsidRPr="00811D7F">
        <w:rPr>
          <w:rFonts w:asciiTheme="minorHAnsi" w:eastAsia="PMingLiU" w:hAnsiTheme="minorHAnsi" w:cs="Arial"/>
          <w:kern w:val="3"/>
          <w:sz w:val="24"/>
          <w:szCs w:val="24"/>
          <w:lang w:eastAsia="zh-CN" w:bidi="hi-IN"/>
        </w:rPr>
        <w:t xml:space="preserve">, or to secure through any collusion, conspiracy, connivance or unlawful agreement any advantage against the </w:t>
      </w:r>
      <w:r w:rsidRPr="00811D7F">
        <w:rPr>
          <w:rFonts w:asciiTheme="minorHAnsi" w:eastAsia="PMingLiU" w:hAnsiTheme="minorHAnsi" w:cs="Arial"/>
          <w:b/>
          <w:bCs/>
          <w:kern w:val="3"/>
          <w:sz w:val="24"/>
          <w:szCs w:val="24"/>
          <w:u w:val="single"/>
          <w:lang w:eastAsia="zh-CN" w:bidi="hi-IN"/>
        </w:rPr>
        <w:t>District</w:t>
      </w:r>
      <w:r w:rsidRPr="00811D7F">
        <w:rPr>
          <w:rFonts w:asciiTheme="minorHAnsi" w:eastAsia="PMingLiU" w:hAnsiTheme="minorHAnsi" w:cs="Arial"/>
          <w:kern w:val="3"/>
          <w:sz w:val="24"/>
          <w:szCs w:val="24"/>
          <w:lang w:eastAsia="zh-CN" w:bidi="hi-IN"/>
        </w:rPr>
        <w:t xml:space="preserve"> or any person interested in the proposed Contract; and</w:t>
      </w:r>
    </w:p>
    <w:p w14:paraId="549BFB07"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kern w:val="3"/>
          <w:sz w:val="24"/>
          <w:szCs w:val="12"/>
          <w:lang w:eastAsia="zh-CN" w:bidi="hi-IN"/>
        </w:rPr>
      </w:pPr>
      <w:r w:rsidRPr="00811D7F">
        <w:rPr>
          <w:rFonts w:asciiTheme="minorHAnsi" w:eastAsia="PMingLiU" w:hAnsiTheme="minorHAnsi" w:cs="Arial"/>
          <w:kern w:val="3"/>
          <w:sz w:val="24"/>
          <w:szCs w:val="24"/>
          <w:lang w:eastAsia="zh-CN" w:bidi="hi-IN"/>
        </w:rPr>
        <w:t xml:space="preserve">      </w:t>
      </w:r>
    </w:p>
    <w:p w14:paraId="7EFA2543" w14:textId="77777777" w:rsidR="00A50A55" w:rsidRPr="00811D7F" w:rsidRDefault="00A50A55" w:rsidP="0075739D">
      <w:pPr>
        <w:widowControl w:val="0"/>
        <w:suppressAutoHyphens/>
        <w:autoSpaceDN w:val="0"/>
        <w:spacing w:after="0" w:line="240" w:lineRule="auto"/>
        <w:ind w:left="288"/>
        <w:jc w:val="both"/>
        <w:textAlignment w:val="baseline"/>
        <w:rPr>
          <w:rFonts w:asciiTheme="minorHAnsi" w:eastAsia="PMingLiU" w:hAnsiTheme="minorHAnsi" w:cs="Arial"/>
          <w:kern w:val="3"/>
          <w:sz w:val="24"/>
          <w:szCs w:val="24"/>
          <w:lang w:eastAsia="zh-CN" w:bidi="hi-IN"/>
        </w:rPr>
      </w:pPr>
      <w:r w:rsidRPr="00811D7F">
        <w:rPr>
          <w:rFonts w:asciiTheme="minorHAnsi" w:eastAsia="PMingLiU" w:hAnsiTheme="minorHAnsi" w:cs="Arial"/>
          <w:kern w:val="3"/>
          <w:sz w:val="24"/>
          <w:szCs w:val="24"/>
          <w:lang w:eastAsia="zh-CN" w:bidi="hi-IN"/>
        </w:rPr>
        <w:t xml:space="preserve">(5) The price or prices quoted in the attached RFP are fair and proper and are not tainted by any collusion, conspiracy, </w:t>
      </w:r>
      <w:proofErr w:type="gramStart"/>
      <w:r w:rsidRPr="00811D7F">
        <w:rPr>
          <w:rFonts w:asciiTheme="minorHAnsi" w:eastAsia="PMingLiU" w:hAnsiTheme="minorHAnsi" w:cs="Arial"/>
          <w:kern w:val="3"/>
          <w:sz w:val="24"/>
          <w:szCs w:val="24"/>
          <w:lang w:eastAsia="zh-CN" w:bidi="hi-IN"/>
        </w:rPr>
        <w:t>connivance</w:t>
      </w:r>
      <w:proofErr w:type="gramEnd"/>
      <w:r w:rsidRPr="00811D7F">
        <w:rPr>
          <w:rFonts w:asciiTheme="minorHAnsi" w:eastAsia="PMingLiU" w:hAnsiTheme="minorHAnsi" w:cs="Arial"/>
          <w:kern w:val="3"/>
          <w:sz w:val="24"/>
          <w:szCs w:val="24"/>
          <w:lang w:eastAsia="zh-CN" w:bidi="hi-IN"/>
        </w:rPr>
        <w:t xml:space="preserve"> or unlawful agreement on the part of the Bidder or any of its agents, representatives, owners, employees, or parties in interest, including this affidavit.</w:t>
      </w:r>
    </w:p>
    <w:p w14:paraId="2F79865A" w14:textId="6C8EBBDB" w:rsidR="00B614BF" w:rsidRDefault="00A50A55" w:rsidP="00A50A55">
      <w:pPr>
        <w:widowControl w:val="0"/>
        <w:suppressAutoHyphens/>
        <w:autoSpaceDN w:val="0"/>
        <w:spacing w:after="0" w:line="240" w:lineRule="auto"/>
        <w:textAlignment w:val="baseline"/>
        <w:rPr>
          <w:rFonts w:asciiTheme="minorHAnsi" w:eastAsia="PMingLiU" w:hAnsiTheme="minorHAnsi" w:cs="Arial"/>
          <w:kern w:val="3"/>
          <w:sz w:val="24"/>
          <w:szCs w:val="18"/>
          <w:lang w:eastAsia="zh-CN" w:bidi="hi-IN"/>
        </w:rPr>
      </w:pPr>
      <w:r w:rsidRPr="00811D7F">
        <w:rPr>
          <w:rFonts w:asciiTheme="minorHAnsi" w:eastAsia="PMingLiU" w:hAnsiTheme="minorHAnsi" w:cs="Arial"/>
          <w:kern w:val="3"/>
          <w:sz w:val="24"/>
          <w:szCs w:val="24"/>
          <w:lang w:eastAsia="zh-CN" w:bidi="hi-IN"/>
        </w:rPr>
        <w:t xml:space="preserve">                                                                </w:t>
      </w:r>
      <w:r w:rsidRPr="00811D7F">
        <w:rPr>
          <w:rFonts w:asciiTheme="minorHAnsi" w:eastAsia="PMingLiU" w:hAnsiTheme="minorHAnsi" w:cs="Arial"/>
          <w:kern w:val="3"/>
          <w:sz w:val="24"/>
          <w:szCs w:val="16"/>
          <w:lang w:eastAsia="zh-CN" w:bidi="hi-IN"/>
        </w:rPr>
        <w:t xml:space="preserve">           </w:t>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r w:rsidRPr="00811D7F">
        <w:rPr>
          <w:rFonts w:asciiTheme="minorHAnsi" w:eastAsia="PMingLiU" w:hAnsiTheme="minorHAnsi" w:cs="Arial"/>
          <w:kern w:val="3"/>
          <w:sz w:val="24"/>
          <w:szCs w:val="16"/>
          <w:lang w:eastAsia="zh-CN" w:bidi="hi-IN"/>
        </w:rPr>
        <w:tab/>
      </w:r>
    </w:p>
    <w:p w14:paraId="7251FC98" w14:textId="77777777" w:rsidR="00B614BF" w:rsidRDefault="00B614BF" w:rsidP="00A50A55">
      <w:pPr>
        <w:widowControl w:val="0"/>
        <w:suppressAutoHyphens/>
        <w:autoSpaceDN w:val="0"/>
        <w:spacing w:after="0" w:line="240" w:lineRule="auto"/>
        <w:textAlignment w:val="baseline"/>
        <w:rPr>
          <w:rFonts w:asciiTheme="minorHAnsi" w:eastAsia="PMingLiU" w:hAnsiTheme="minorHAnsi" w:cs="Arial"/>
          <w:kern w:val="3"/>
          <w:sz w:val="24"/>
          <w:szCs w:val="18"/>
          <w:lang w:eastAsia="zh-CN" w:bidi="hi-IN"/>
        </w:rPr>
      </w:pPr>
      <w:r>
        <w:rPr>
          <w:rFonts w:asciiTheme="minorHAnsi" w:eastAsia="PMingLiU" w:hAnsiTheme="minorHAnsi" w:cs="Arial"/>
          <w:kern w:val="3"/>
          <w:sz w:val="24"/>
          <w:szCs w:val="18"/>
          <w:lang w:eastAsia="zh-CN" w:bidi="hi-IN"/>
        </w:rPr>
        <w:t>_____________________________</w:t>
      </w:r>
      <w:r w:rsidR="00A50A55" w:rsidRPr="00811D7F">
        <w:rPr>
          <w:rFonts w:asciiTheme="minorHAnsi" w:eastAsia="PMingLiU" w:hAnsiTheme="minorHAnsi" w:cs="Arial"/>
          <w:kern w:val="3"/>
          <w:sz w:val="24"/>
          <w:szCs w:val="18"/>
          <w:lang w:eastAsia="zh-CN" w:bidi="hi-IN"/>
        </w:rPr>
        <w:tab/>
      </w:r>
      <w:r>
        <w:rPr>
          <w:rFonts w:asciiTheme="minorHAnsi" w:eastAsia="PMingLiU" w:hAnsiTheme="minorHAnsi" w:cs="Arial"/>
          <w:kern w:val="3"/>
          <w:sz w:val="24"/>
          <w:szCs w:val="18"/>
          <w:lang w:eastAsia="zh-CN" w:bidi="hi-IN"/>
        </w:rPr>
        <w:tab/>
      </w:r>
      <w:r>
        <w:rPr>
          <w:rFonts w:asciiTheme="minorHAnsi" w:eastAsia="PMingLiU" w:hAnsiTheme="minorHAnsi" w:cs="Arial"/>
          <w:kern w:val="3"/>
          <w:sz w:val="24"/>
          <w:szCs w:val="18"/>
          <w:lang w:eastAsia="zh-CN" w:bidi="hi-IN"/>
        </w:rPr>
        <w:tab/>
      </w:r>
      <w:r>
        <w:rPr>
          <w:rFonts w:asciiTheme="minorHAnsi" w:eastAsia="PMingLiU" w:hAnsiTheme="minorHAnsi" w:cs="Arial"/>
          <w:kern w:val="3"/>
          <w:sz w:val="24"/>
          <w:szCs w:val="18"/>
          <w:lang w:eastAsia="zh-CN" w:bidi="hi-IN"/>
        </w:rPr>
        <w:tab/>
        <w:t>_____________________________</w:t>
      </w:r>
      <w:r w:rsidRPr="00811D7F">
        <w:rPr>
          <w:rFonts w:asciiTheme="minorHAnsi" w:eastAsia="PMingLiU" w:hAnsiTheme="minorHAnsi" w:cs="Arial"/>
          <w:kern w:val="3"/>
          <w:sz w:val="24"/>
          <w:szCs w:val="18"/>
          <w:lang w:eastAsia="zh-CN" w:bidi="hi-IN"/>
        </w:rPr>
        <w:tab/>
      </w:r>
    </w:p>
    <w:p w14:paraId="0FFAD70F" w14:textId="73E55032" w:rsidR="00B614BF" w:rsidRPr="0075739D" w:rsidRDefault="00B614BF" w:rsidP="00A50A55">
      <w:pPr>
        <w:widowControl w:val="0"/>
        <w:suppressAutoHyphens/>
        <w:autoSpaceDN w:val="0"/>
        <w:spacing w:after="0" w:line="240" w:lineRule="auto"/>
        <w:textAlignment w:val="baseline"/>
        <w:rPr>
          <w:rFonts w:asciiTheme="minorHAnsi" w:eastAsia="PMingLiU" w:hAnsiTheme="minorHAnsi" w:cs="Arial"/>
          <w:kern w:val="3"/>
          <w:sz w:val="20"/>
          <w:szCs w:val="20"/>
          <w:lang w:eastAsia="zh-CN" w:bidi="hi-IN"/>
        </w:rPr>
      </w:pPr>
      <w:r w:rsidRPr="0075739D">
        <w:rPr>
          <w:rFonts w:asciiTheme="minorHAnsi" w:eastAsia="PMingLiU" w:hAnsiTheme="minorHAnsi" w:cs="Arial"/>
          <w:kern w:val="3"/>
          <w:sz w:val="20"/>
          <w:szCs w:val="20"/>
          <w:lang w:eastAsia="zh-CN" w:bidi="hi-IN"/>
        </w:rPr>
        <w:t>Printed Name</w:t>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t>Signature</w:t>
      </w:r>
    </w:p>
    <w:p w14:paraId="4EC79CCB" w14:textId="77777777" w:rsidR="00B614BF" w:rsidRDefault="00B614BF" w:rsidP="00A50A55">
      <w:pPr>
        <w:widowControl w:val="0"/>
        <w:suppressAutoHyphens/>
        <w:autoSpaceDN w:val="0"/>
        <w:spacing w:after="0" w:line="240" w:lineRule="auto"/>
        <w:textAlignment w:val="baseline"/>
        <w:rPr>
          <w:rFonts w:asciiTheme="minorHAnsi" w:eastAsia="PMingLiU" w:hAnsiTheme="minorHAnsi" w:cs="Arial"/>
          <w:kern w:val="3"/>
          <w:sz w:val="24"/>
          <w:szCs w:val="18"/>
          <w:lang w:eastAsia="zh-CN" w:bidi="hi-IN"/>
        </w:rPr>
      </w:pPr>
    </w:p>
    <w:p w14:paraId="0352356B" w14:textId="77777777" w:rsidR="00B614BF" w:rsidRDefault="00B614BF" w:rsidP="00A50A55">
      <w:pPr>
        <w:widowControl w:val="0"/>
        <w:suppressAutoHyphens/>
        <w:autoSpaceDN w:val="0"/>
        <w:spacing w:after="0" w:line="240" w:lineRule="auto"/>
        <w:textAlignment w:val="baseline"/>
        <w:rPr>
          <w:rFonts w:asciiTheme="minorHAnsi" w:eastAsia="PMingLiU" w:hAnsiTheme="minorHAnsi" w:cs="Arial"/>
          <w:kern w:val="3"/>
          <w:sz w:val="24"/>
          <w:szCs w:val="18"/>
          <w:lang w:eastAsia="zh-CN" w:bidi="hi-IN"/>
        </w:rPr>
      </w:pPr>
      <w:r>
        <w:rPr>
          <w:rFonts w:asciiTheme="minorHAnsi" w:eastAsia="PMingLiU" w:hAnsiTheme="minorHAnsi" w:cs="Arial"/>
          <w:kern w:val="3"/>
          <w:sz w:val="24"/>
          <w:szCs w:val="18"/>
          <w:lang w:eastAsia="zh-CN" w:bidi="hi-IN"/>
        </w:rPr>
        <w:t>_____________________________</w:t>
      </w:r>
      <w:r w:rsidRPr="00811D7F">
        <w:rPr>
          <w:rFonts w:asciiTheme="minorHAnsi" w:eastAsia="PMingLiU" w:hAnsiTheme="minorHAnsi" w:cs="Arial"/>
          <w:kern w:val="3"/>
          <w:sz w:val="24"/>
          <w:szCs w:val="18"/>
          <w:lang w:eastAsia="zh-CN" w:bidi="hi-IN"/>
        </w:rPr>
        <w:tab/>
      </w:r>
    </w:p>
    <w:p w14:paraId="38527C4E" w14:textId="770EE14F" w:rsidR="00B614BF" w:rsidRPr="0075739D" w:rsidRDefault="00B614BF" w:rsidP="0075739D">
      <w:pPr>
        <w:widowControl w:val="0"/>
        <w:suppressAutoHyphens/>
        <w:autoSpaceDN w:val="0"/>
        <w:spacing w:after="0" w:line="240" w:lineRule="auto"/>
        <w:ind w:left="720" w:hanging="720"/>
        <w:textAlignment w:val="baseline"/>
        <w:rPr>
          <w:rFonts w:asciiTheme="minorHAnsi" w:eastAsia="PMingLiU" w:hAnsiTheme="minorHAnsi" w:cs="Arial"/>
          <w:kern w:val="3"/>
          <w:sz w:val="20"/>
          <w:szCs w:val="20"/>
          <w:lang w:eastAsia="zh-CN" w:bidi="hi-IN"/>
        </w:rPr>
      </w:pPr>
      <w:r w:rsidRPr="0075739D">
        <w:rPr>
          <w:rFonts w:asciiTheme="minorHAnsi" w:eastAsia="PMingLiU" w:hAnsiTheme="minorHAnsi" w:cs="Arial"/>
          <w:kern w:val="3"/>
          <w:sz w:val="20"/>
          <w:szCs w:val="20"/>
          <w:lang w:eastAsia="zh-CN" w:bidi="hi-IN"/>
        </w:rPr>
        <w:t>Title</w:t>
      </w:r>
      <w:r w:rsidRPr="0075739D">
        <w:rPr>
          <w:rFonts w:asciiTheme="minorHAnsi" w:eastAsia="PMingLiU" w:hAnsiTheme="minorHAnsi" w:cs="Arial"/>
          <w:kern w:val="3"/>
          <w:sz w:val="20"/>
          <w:szCs w:val="20"/>
          <w:lang w:eastAsia="zh-CN" w:bidi="hi-IN"/>
        </w:rPr>
        <w:tab/>
      </w:r>
      <w:r w:rsidRPr="0075739D">
        <w:rPr>
          <w:rFonts w:asciiTheme="minorHAnsi" w:eastAsia="PMingLiU" w:hAnsiTheme="minorHAnsi" w:cs="Arial"/>
          <w:kern w:val="3"/>
          <w:sz w:val="20"/>
          <w:szCs w:val="20"/>
          <w:lang w:eastAsia="zh-CN" w:bidi="hi-IN"/>
        </w:rPr>
        <w:tab/>
      </w:r>
    </w:p>
    <w:p w14:paraId="50195FB7" w14:textId="4F778B62" w:rsidR="00A50A55" w:rsidRPr="00811D7F" w:rsidRDefault="00A50A55" w:rsidP="00A50A55">
      <w:pPr>
        <w:widowControl w:val="0"/>
        <w:suppressAutoHyphens/>
        <w:autoSpaceDN w:val="0"/>
        <w:spacing w:after="0" w:line="240" w:lineRule="auto"/>
        <w:textAlignment w:val="baseline"/>
        <w:rPr>
          <w:rFonts w:asciiTheme="minorHAnsi" w:eastAsia="PMingLiU" w:hAnsiTheme="minorHAnsi" w:cs="Arial"/>
          <w:kern w:val="3"/>
          <w:sz w:val="24"/>
          <w:szCs w:val="18"/>
          <w:lang w:eastAsia="zh-CN" w:bidi="hi-IN"/>
        </w:rPr>
      </w:pP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t xml:space="preserve">                          </w:t>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r w:rsidRPr="00811D7F">
        <w:rPr>
          <w:rFonts w:asciiTheme="minorHAnsi" w:eastAsia="PMingLiU" w:hAnsiTheme="minorHAnsi" w:cs="Arial"/>
          <w:kern w:val="3"/>
          <w:sz w:val="24"/>
          <w:szCs w:val="18"/>
          <w:lang w:eastAsia="zh-CN" w:bidi="hi-IN"/>
        </w:rPr>
        <w:tab/>
      </w:r>
    </w:p>
    <w:p w14:paraId="7879C14D"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lang w:eastAsia="zh-CN" w:bidi="hi-IN"/>
        </w:rPr>
      </w:pPr>
      <w:r w:rsidRPr="00811D7F">
        <w:rPr>
          <w:rFonts w:asciiTheme="minorHAnsi" w:eastAsia="PMingLiU" w:hAnsiTheme="minorHAnsi" w:cs="Arial"/>
          <w:b/>
          <w:bCs/>
          <w:kern w:val="3"/>
          <w:sz w:val="24"/>
          <w:lang w:eastAsia="zh-CN" w:bidi="hi-IN"/>
        </w:rPr>
        <w:t xml:space="preserve">Subscribed and sworn to before </w:t>
      </w:r>
      <w:proofErr w:type="gramStart"/>
      <w:r w:rsidRPr="00811D7F">
        <w:rPr>
          <w:rFonts w:asciiTheme="minorHAnsi" w:eastAsia="PMingLiU" w:hAnsiTheme="minorHAnsi" w:cs="Arial"/>
          <w:b/>
          <w:bCs/>
          <w:kern w:val="3"/>
          <w:sz w:val="24"/>
          <w:lang w:eastAsia="zh-CN" w:bidi="hi-IN"/>
        </w:rPr>
        <w:t>me</w:t>
      </w:r>
      <w:proofErr w:type="gramEnd"/>
    </w:p>
    <w:p w14:paraId="71F98E4C"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szCs w:val="10"/>
          <w:lang w:eastAsia="zh-CN" w:bidi="hi-IN"/>
        </w:rPr>
      </w:pPr>
    </w:p>
    <w:p w14:paraId="0DD4E609"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lang w:eastAsia="zh-CN" w:bidi="hi-IN"/>
        </w:rPr>
      </w:pPr>
      <w:r w:rsidRPr="00811D7F">
        <w:rPr>
          <w:rFonts w:asciiTheme="minorHAnsi" w:eastAsia="PMingLiU" w:hAnsiTheme="minorHAnsi" w:cs="Arial"/>
          <w:b/>
          <w:bCs/>
          <w:kern w:val="3"/>
          <w:sz w:val="24"/>
          <w:lang w:eastAsia="zh-CN" w:bidi="hi-IN"/>
        </w:rPr>
        <w:t>this __________day of ________,20_____</w:t>
      </w:r>
    </w:p>
    <w:p w14:paraId="3B899474"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szCs w:val="10"/>
          <w:lang w:eastAsia="zh-CN" w:bidi="hi-IN"/>
        </w:rPr>
      </w:pPr>
    </w:p>
    <w:p w14:paraId="2810EDEC"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szCs w:val="16"/>
          <w:lang w:eastAsia="zh-CN" w:bidi="hi-IN"/>
        </w:rPr>
      </w:pPr>
      <w:r w:rsidRPr="00811D7F">
        <w:rPr>
          <w:rFonts w:asciiTheme="minorHAnsi" w:eastAsia="PMingLiU" w:hAnsiTheme="minorHAnsi" w:cs="Arial"/>
          <w:b/>
          <w:bCs/>
          <w:kern w:val="3"/>
          <w:sz w:val="24"/>
          <w:szCs w:val="16"/>
          <w:lang w:eastAsia="zh-CN" w:bidi="hi-IN"/>
        </w:rPr>
        <w:t xml:space="preserve">________________________________________________________             </w:t>
      </w:r>
    </w:p>
    <w:p w14:paraId="2C845106" w14:textId="77777777" w:rsidR="00A50A55" w:rsidRPr="00811D7F" w:rsidRDefault="00A50A55" w:rsidP="00A50A55">
      <w:pPr>
        <w:widowControl w:val="0"/>
        <w:suppressAutoHyphens/>
        <w:autoSpaceDN w:val="0"/>
        <w:spacing w:after="0" w:line="240" w:lineRule="auto"/>
        <w:ind w:left="288"/>
        <w:textAlignment w:val="baseline"/>
        <w:rPr>
          <w:rFonts w:asciiTheme="minorHAnsi" w:eastAsia="PMingLiU" w:hAnsiTheme="minorHAnsi" w:cs="Arial"/>
          <w:b/>
          <w:bCs/>
          <w:kern w:val="3"/>
          <w:sz w:val="24"/>
          <w:szCs w:val="16"/>
          <w:lang w:eastAsia="zh-CN" w:bidi="hi-IN"/>
        </w:rPr>
      </w:pPr>
      <w:r w:rsidRPr="00811D7F">
        <w:rPr>
          <w:rFonts w:asciiTheme="minorHAnsi" w:eastAsia="PMingLiU" w:hAnsiTheme="minorHAnsi" w:cs="Arial"/>
          <w:b/>
          <w:bCs/>
          <w:kern w:val="3"/>
          <w:sz w:val="24"/>
          <w:szCs w:val="16"/>
          <w:lang w:eastAsia="zh-CN" w:bidi="hi-IN"/>
        </w:rPr>
        <w:t xml:space="preserve">                   (Notary Public)</w:t>
      </w:r>
    </w:p>
    <w:p w14:paraId="3F2A5B08" w14:textId="77777777" w:rsidR="00B614BF" w:rsidRDefault="00B614BF" w:rsidP="00A50A55">
      <w:pPr>
        <w:rPr>
          <w:rFonts w:asciiTheme="minorHAnsi" w:eastAsia="PMingLiU" w:hAnsiTheme="minorHAnsi" w:cs="Arial"/>
          <w:b/>
          <w:bCs/>
          <w:kern w:val="3"/>
          <w:sz w:val="24"/>
          <w:szCs w:val="16"/>
          <w:lang w:eastAsia="zh-CN" w:bidi="hi-IN"/>
        </w:rPr>
      </w:pPr>
      <w:r>
        <w:rPr>
          <w:rFonts w:asciiTheme="minorHAnsi" w:eastAsia="PMingLiU" w:hAnsiTheme="minorHAnsi" w:cs="Arial"/>
          <w:b/>
          <w:bCs/>
          <w:kern w:val="3"/>
          <w:sz w:val="24"/>
          <w:szCs w:val="16"/>
          <w:lang w:eastAsia="zh-CN" w:bidi="hi-IN"/>
        </w:rPr>
        <w:t xml:space="preserve">    </w:t>
      </w:r>
    </w:p>
    <w:p w14:paraId="6B25284C" w14:textId="56F30B43" w:rsidR="00A50A55" w:rsidRDefault="00A50A55" w:rsidP="00A50A55">
      <w:pPr>
        <w:rPr>
          <w:sz w:val="24"/>
          <w:szCs w:val="24"/>
        </w:rPr>
      </w:pPr>
      <w:r w:rsidRPr="00811D7F">
        <w:rPr>
          <w:rFonts w:asciiTheme="minorHAnsi" w:eastAsia="PMingLiU" w:hAnsiTheme="minorHAnsi" w:cs="Arial"/>
          <w:b/>
          <w:bCs/>
          <w:kern w:val="3"/>
          <w:sz w:val="24"/>
          <w:szCs w:val="16"/>
          <w:lang w:eastAsia="zh-CN" w:bidi="hi-IN"/>
        </w:rPr>
        <w:t xml:space="preserve"> </w:t>
      </w:r>
      <w:r w:rsidRPr="00811D7F">
        <w:rPr>
          <w:rFonts w:asciiTheme="minorHAnsi" w:eastAsia="PMingLiU" w:hAnsiTheme="minorHAnsi" w:cs="Arial"/>
          <w:b/>
          <w:bCs/>
          <w:kern w:val="3"/>
          <w:sz w:val="24"/>
          <w:lang w:eastAsia="zh-CN" w:bidi="hi-IN"/>
        </w:rPr>
        <w:t>My commission expires _________________</w:t>
      </w:r>
      <w:r w:rsidRPr="003754BF">
        <w:rPr>
          <w:rFonts w:ascii="Arial" w:eastAsia="PMingLiU" w:hAnsi="Arial" w:cs="Arial"/>
          <w:b/>
          <w:bCs/>
          <w:kern w:val="3"/>
          <w:sz w:val="24"/>
          <w:lang w:eastAsia="zh-CN" w:bidi="hi-IN"/>
        </w:rPr>
        <w:t xml:space="preserve"> </w:t>
      </w:r>
      <w:r>
        <w:rPr>
          <w:sz w:val="24"/>
          <w:szCs w:val="24"/>
        </w:rPr>
        <w:br w:type="page"/>
      </w:r>
    </w:p>
    <w:p w14:paraId="0B87D2A4" w14:textId="411D663B" w:rsidR="004A622E" w:rsidRDefault="004A622E" w:rsidP="004A622E">
      <w:pPr>
        <w:pStyle w:val="xSection"/>
        <w:rPr>
          <w:sz w:val="24"/>
        </w:rPr>
      </w:pPr>
      <w:bookmarkStart w:id="18" w:name="_Toc71720876"/>
      <w:r>
        <w:rPr>
          <w:sz w:val="24"/>
        </w:rPr>
        <w:lastRenderedPageBreak/>
        <w:t xml:space="preserve">APPENDIX </w:t>
      </w:r>
      <w:r w:rsidR="00A65AD5">
        <w:rPr>
          <w:sz w:val="24"/>
        </w:rPr>
        <w:t>II</w:t>
      </w:r>
      <w:r w:rsidRPr="0020152E">
        <w:rPr>
          <w:sz w:val="24"/>
        </w:rPr>
        <w:t xml:space="preserve">- </w:t>
      </w:r>
      <w:r>
        <w:rPr>
          <w:sz w:val="24"/>
        </w:rPr>
        <w:t>CONFLICT OF INTEREST</w:t>
      </w:r>
      <w:bookmarkEnd w:id="18"/>
    </w:p>
    <w:p w14:paraId="74A887C3" w14:textId="77777777" w:rsidR="008B3F5F" w:rsidRDefault="008B3F5F" w:rsidP="008B3F5F">
      <w:pPr>
        <w:kinsoku w:val="0"/>
        <w:overflowPunct w:val="0"/>
        <w:autoSpaceDE w:val="0"/>
        <w:autoSpaceDN w:val="0"/>
        <w:adjustRightInd w:val="0"/>
        <w:spacing w:before="43" w:after="0" w:line="240" w:lineRule="auto"/>
        <w:ind w:left="40" w:right="112"/>
        <w:jc w:val="both"/>
        <w:rPr>
          <w:rFonts w:eastAsia="Calibri"/>
          <w:spacing w:val="-1"/>
          <w:sz w:val="24"/>
          <w:szCs w:val="24"/>
        </w:rPr>
      </w:pPr>
    </w:p>
    <w:p w14:paraId="006D27CC" w14:textId="66E6C22D" w:rsidR="008B3F5F" w:rsidRPr="00B407C8" w:rsidRDefault="008B3F5F" w:rsidP="008B3F5F">
      <w:pPr>
        <w:kinsoku w:val="0"/>
        <w:overflowPunct w:val="0"/>
        <w:autoSpaceDE w:val="0"/>
        <w:autoSpaceDN w:val="0"/>
        <w:adjustRightInd w:val="0"/>
        <w:spacing w:before="43" w:after="0" w:line="240" w:lineRule="auto"/>
        <w:ind w:left="40" w:right="112"/>
        <w:jc w:val="both"/>
        <w:rPr>
          <w:rFonts w:eastAsia="Calibri"/>
          <w:sz w:val="24"/>
          <w:szCs w:val="24"/>
        </w:rPr>
      </w:pPr>
      <w:proofErr w:type="gramStart"/>
      <w:r w:rsidRPr="00B407C8">
        <w:rPr>
          <w:rFonts w:eastAsia="Calibri"/>
          <w:spacing w:val="-1"/>
          <w:sz w:val="24"/>
          <w:szCs w:val="24"/>
        </w:rPr>
        <w:t>I,_</w:t>
      </w:r>
      <w:proofErr w:type="gramEnd"/>
      <w:r w:rsidRPr="00B407C8">
        <w:rPr>
          <w:rFonts w:eastAsia="Calibri"/>
          <w:spacing w:val="-1"/>
          <w:sz w:val="24"/>
          <w:szCs w:val="24"/>
        </w:rPr>
        <w:t>___________________________</w:t>
      </w:r>
      <w:r w:rsidRPr="00B407C8">
        <w:rPr>
          <w:rFonts w:eastAsia="Calibri"/>
          <w:sz w:val="24"/>
          <w:szCs w:val="24"/>
        </w:rPr>
        <w:t xml:space="preserve"> </w:t>
      </w:r>
      <w:r w:rsidRPr="00B407C8">
        <w:rPr>
          <w:rFonts w:eastAsia="Calibri"/>
          <w:spacing w:val="-1"/>
          <w:sz w:val="24"/>
          <w:szCs w:val="24"/>
        </w:rPr>
        <w:t>(Offeror), on behalf of myself and my company, and my sub</w:t>
      </w:r>
      <w:r>
        <w:rPr>
          <w:rFonts w:eastAsia="Calibri"/>
          <w:spacing w:val="-1"/>
          <w:sz w:val="24"/>
          <w:szCs w:val="24"/>
        </w:rPr>
        <w:t>-Contractor</w:t>
      </w:r>
      <w:r w:rsidRPr="00B407C8">
        <w:rPr>
          <w:rFonts w:eastAsia="Calibri"/>
          <w:spacing w:val="-1"/>
          <w:sz w:val="24"/>
          <w:szCs w:val="24"/>
        </w:rPr>
        <w:t>s, if applicable,</w:t>
      </w:r>
      <w:r w:rsidRPr="00B407C8">
        <w:rPr>
          <w:rFonts w:eastAsia="Calibri"/>
          <w:spacing w:val="10"/>
          <w:sz w:val="24"/>
          <w:szCs w:val="24"/>
        </w:rPr>
        <w:t xml:space="preserve"> </w:t>
      </w:r>
      <w:r w:rsidRPr="00B407C8">
        <w:rPr>
          <w:rFonts w:eastAsia="Calibri"/>
          <w:spacing w:val="-1"/>
          <w:sz w:val="24"/>
          <w:szCs w:val="24"/>
        </w:rPr>
        <w:t>certify the following,</w:t>
      </w:r>
      <w:r w:rsidRPr="00B407C8">
        <w:rPr>
          <w:rFonts w:eastAsia="Calibri"/>
          <w:spacing w:val="10"/>
          <w:sz w:val="24"/>
          <w:szCs w:val="24"/>
        </w:rPr>
        <w:t xml:space="preserve"> </w:t>
      </w:r>
      <w:r w:rsidRPr="00B407C8">
        <w:rPr>
          <w:rFonts w:eastAsia="Calibri"/>
          <w:spacing w:val="-1"/>
          <w:sz w:val="24"/>
          <w:szCs w:val="24"/>
        </w:rPr>
        <w:t>under</w:t>
      </w:r>
      <w:r w:rsidRPr="00B407C8">
        <w:rPr>
          <w:rFonts w:eastAsia="Calibri"/>
          <w:spacing w:val="10"/>
          <w:sz w:val="24"/>
          <w:szCs w:val="24"/>
        </w:rPr>
        <w:t xml:space="preserve"> </w:t>
      </w:r>
      <w:r w:rsidRPr="00B407C8">
        <w:rPr>
          <w:rFonts w:eastAsia="Calibri"/>
          <w:spacing w:val="-1"/>
          <w:sz w:val="24"/>
          <w:szCs w:val="24"/>
        </w:rPr>
        <w:t>penalty</w:t>
      </w:r>
      <w:r w:rsidRPr="00B407C8">
        <w:rPr>
          <w:rFonts w:eastAsia="Calibri"/>
          <w:spacing w:val="11"/>
          <w:sz w:val="24"/>
          <w:szCs w:val="24"/>
        </w:rPr>
        <w:t xml:space="preserve"> </w:t>
      </w:r>
      <w:r w:rsidRPr="00B407C8">
        <w:rPr>
          <w:rFonts w:eastAsia="Calibri"/>
          <w:sz w:val="24"/>
          <w:szCs w:val="24"/>
        </w:rPr>
        <w:t>of</w:t>
      </w:r>
      <w:r w:rsidRPr="00B407C8">
        <w:rPr>
          <w:rFonts w:eastAsia="Calibri"/>
          <w:spacing w:val="10"/>
          <w:sz w:val="24"/>
          <w:szCs w:val="24"/>
        </w:rPr>
        <w:t xml:space="preserve"> </w:t>
      </w:r>
      <w:r w:rsidRPr="00B407C8">
        <w:rPr>
          <w:rFonts w:eastAsia="Calibri"/>
          <w:spacing w:val="-1"/>
          <w:sz w:val="24"/>
          <w:szCs w:val="24"/>
        </w:rPr>
        <w:t>perjury,</w:t>
      </w:r>
      <w:r w:rsidRPr="00B407C8">
        <w:rPr>
          <w:rFonts w:eastAsia="Calibri"/>
          <w:spacing w:val="10"/>
          <w:sz w:val="24"/>
          <w:szCs w:val="24"/>
        </w:rPr>
        <w:t xml:space="preserve"> </w:t>
      </w:r>
      <w:r w:rsidRPr="00B407C8">
        <w:rPr>
          <w:rFonts w:eastAsia="Calibri"/>
          <w:spacing w:val="-1"/>
          <w:sz w:val="24"/>
          <w:szCs w:val="24"/>
        </w:rPr>
        <w:t>that</w:t>
      </w:r>
      <w:r w:rsidRPr="00B407C8">
        <w:rPr>
          <w:rFonts w:eastAsia="Calibri"/>
          <w:spacing w:val="10"/>
          <w:sz w:val="24"/>
          <w:szCs w:val="24"/>
        </w:rPr>
        <w:t xml:space="preserve"> </w:t>
      </w:r>
      <w:r w:rsidRPr="00B407C8">
        <w:rPr>
          <w:rFonts w:eastAsia="Calibri"/>
          <w:spacing w:val="-1"/>
          <w:sz w:val="24"/>
          <w:szCs w:val="24"/>
        </w:rPr>
        <w:t>to</w:t>
      </w:r>
      <w:r w:rsidRPr="00B407C8">
        <w:rPr>
          <w:rFonts w:eastAsia="Calibri"/>
          <w:spacing w:val="11"/>
          <w:sz w:val="24"/>
          <w:szCs w:val="24"/>
        </w:rPr>
        <w:t xml:space="preserve"> </w:t>
      </w:r>
      <w:r w:rsidRPr="00B407C8">
        <w:rPr>
          <w:rFonts w:eastAsia="Calibri"/>
          <w:spacing w:val="-1"/>
          <w:sz w:val="24"/>
          <w:szCs w:val="24"/>
        </w:rPr>
        <w:t>the</w:t>
      </w:r>
      <w:r w:rsidRPr="00B407C8">
        <w:rPr>
          <w:rFonts w:eastAsia="Calibri"/>
          <w:spacing w:val="8"/>
          <w:sz w:val="24"/>
          <w:szCs w:val="24"/>
        </w:rPr>
        <w:t xml:space="preserve"> </w:t>
      </w:r>
      <w:r w:rsidRPr="00B407C8">
        <w:rPr>
          <w:rFonts w:eastAsia="Calibri"/>
          <w:spacing w:val="-1"/>
          <w:sz w:val="24"/>
          <w:szCs w:val="24"/>
        </w:rPr>
        <w:t>best</w:t>
      </w:r>
      <w:r w:rsidRPr="00B407C8">
        <w:rPr>
          <w:rFonts w:eastAsia="Calibri"/>
          <w:spacing w:val="35"/>
          <w:sz w:val="24"/>
          <w:szCs w:val="24"/>
        </w:rPr>
        <w:t xml:space="preserve"> </w:t>
      </w:r>
      <w:r w:rsidRPr="00B407C8">
        <w:rPr>
          <w:rFonts w:eastAsia="Calibri"/>
          <w:sz w:val="24"/>
          <w:szCs w:val="24"/>
        </w:rPr>
        <w:t>of</w:t>
      </w:r>
      <w:r w:rsidRPr="00B407C8">
        <w:rPr>
          <w:rFonts w:eastAsia="Calibri"/>
          <w:spacing w:val="-3"/>
          <w:sz w:val="24"/>
          <w:szCs w:val="24"/>
        </w:rPr>
        <w:t xml:space="preserve"> </w:t>
      </w:r>
      <w:r w:rsidRPr="00B407C8">
        <w:rPr>
          <w:rFonts w:eastAsia="Calibri"/>
          <w:sz w:val="24"/>
          <w:szCs w:val="24"/>
        </w:rPr>
        <w:t>my</w:t>
      </w:r>
      <w:r w:rsidRPr="00B407C8">
        <w:rPr>
          <w:rFonts w:eastAsia="Calibri"/>
          <w:spacing w:val="-1"/>
          <w:sz w:val="24"/>
          <w:szCs w:val="24"/>
        </w:rPr>
        <w:t xml:space="preserve"> knowledge</w:t>
      </w:r>
      <w:r w:rsidRPr="00B407C8">
        <w:rPr>
          <w:rFonts w:eastAsia="Calibri"/>
          <w:spacing w:val="-2"/>
          <w:sz w:val="24"/>
          <w:szCs w:val="24"/>
        </w:rPr>
        <w:t xml:space="preserve"> </w:t>
      </w:r>
      <w:r w:rsidRPr="00B407C8">
        <w:rPr>
          <w:rFonts w:eastAsia="Calibri"/>
          <w:spacing w:val="-1"/>
          <w:sz w:val="24"/>
          <w:szCs w:val="24"/>
        </w:rPr>
        <w:t>and belief:</w:t>
      </w:r>
    </w:p>
    <w:p w14:paraId="769C7C92" w14:textId="77777777" w:rsidR="008B3F5F" w:rsidRPr="00B407C8" w:rsidRDefault="008B3F5F" w:rsidP="008B3F5F">
      <w:pPr>
        <w:kinsoku w:val="0"/>
        <w:overflowPunct w:val="0"/>
        <w:autoSpaceDE w:val="0"/>
        <w:autoSpaceDN w:val="0"/>
        <w:adjustRightInd w:val="0"/>
        <w:spacing w:after="0" w:line="240" w:lineRule="auto"/>
        <w:rPr>
          <w:rFonts w:eastAsia="Calibri"/>
          <w:sz w:val="24"/>
          <w:szCs w:val="24"/>
        </w:rPr>
      </w:pPr>
    </w:p>
    <w:p w14:paraId="6C63E778" w14:textId="77777777" w:rsidR="008B3F5F" w:rsidRPr="00B407C8" w:rsidRDefault="008B3F5F" w:rsidP="001D51E6">
      <w:pPr>
        <w:numPr>
          <w:ilvl w:val="0"/>
          <w:numId w:val="34"/>
        </w:numPr>
        <w:tabs>
          <w:tab w:val="left" w:pos="833"/>
        </w:tabs>
        <w:kinsoku w:val="0"/>
        <w:overflowPunct w:val="0"/>
        <w:autoSpaceDE w:val="0"/>
        <w:autoSpaceDN w:val="0"/>
        <w:adjustRightInd w:val="0"/>
        <w:spacing w:after="200" w:line="276" w:lineRule="auto"/>
        <w:ind w:right="111" w:hanging="360"/>
        <w:jc w:val="both"/>
        <w:rPr>
          <w:rFonts w:eastAsia="Calibri"/>
          <w:spacing w:val="-1"/>
          <w:sz w:val="24"/>
          <w:szCs w:val="24"/>
        </w:rPr>
      </w:pPr>
      <w:r w:rsidRPr="00B407C8">
        <w:rPr>
          <w:rFonts w:eastAsia="Calibri"/>
          <w:spacing w:val="-1"/>
          <w:sz w:val="24"/>
          <w:szCs w:val="24"/>
        </w:rPr>
        <w:t>No</w:t>
      </w:r>
      <w:r w:rsidRPr="00B407C8">
        <w:rPr>
          <w:rFonts w:eastAsia="Calibri"/>
          <w:spacing w:val="25"/>
          <w:sz w:val="24"/>
          <w:szCs w:val="24"/>
        </w:rPr>
        <w:t xml:space="preserve"> </w:t>
      </w:r>
      <w:r w:rsidRPr="00B407C8">
        <w:rPr>
          <w:rFonts w:eastAsia="Calibri"/>
          <w:spacing w:val="-1"/>
          <w:sz w:val="24"/>
          <w:szCs w:val="24"/>
        </w:rPr>
        <w:t>circumstances</w:t>
      </w:r>
      <w:r w:rsidRPr="00B407C8">
        <w:rPr>
          <w:rFonts w:eastAsia="Calibri"/>
          <w:spacing w:val="22"/>
          <w:sz w:val="24"/>
          <w:szCs w:val="24"/>
        </w:rPr>
        <w:t xml:space="preserve"> </w:t>
      </w:r>
      <w:r w:rsidRPr="00B407C8">
        <w:rPr>
          <w:rFonts w:eastAsia="Calibri"/>
          <w:sz w:val="24"/>
          <w:szCs w:val="20"/>
        </w:rPr>
        <w:t>currently exis</w:t>
      </w:r>
      <w:r w:rsidRPr="00B407C8">
        <w:rPr>
          <w:rFonts w:eastAsia="Calibri"/>
          <w:spacing w:val="-1"/>
          <w:sz w:val="24"/>
          <w:szCs w:val="24"/>
        </w:rPr>
        <w:t>t</w:t>
      </w:r>
      <w:r w:rsidRPr="00B407C8">
        <w:rPr>
          <w:rFonts w:eastAsia="Calibri"/>
          <w:spacing w:val="25"/>
          <w:sz w:val="24"/>
          <w:szCs w:val="24"/>
        </w:rPr>
        <w:t xml:space="preserve"> </w:t>
      </w:r>
      <w:r w:rsidRPr="00B407C8">
        <w:rPr>
          <w:rFonts w:eastAsia="Calibri"/>
          <w:spacing w:val="-1"/>
          <w:sz w:val="24"/>
          <w:szCs w:val="24"/>
        </w:rPr>
        <w:t>that create</w:t>
      </w:r>
      <w:r w:rsidRPr="00B407C8">
        <w:rPr>
          <w:rFonts w:eastAsia="Calibri"/>
          <w:spacing w:val="25"/>
          <w:sz w:val="24"/>
          <w:szCs w:val="24"/>
        </w:rPr>
        <w:t xml:space="preserve"> </w:t>
      </w:r>
      <w:r w:rsidRPr="00B407C8">
        <w:rPr>
          <w:rFonts w:eastAsia="Calibri"/>
          <w:sz w:val="24"/>
          <w:szCs w:val="24"/>
        </w:rPr>
        <w:t>a</w:t>
      </w:r>
      <w:r w:rsidRPr="00B407C8">
        <w:rPr>
          <w:rFonts w:eastAsia="Calibri"/>
          <w:spacing w:val="24"/>
          <w:sz w:val="24"/>
          <w:szCs w:val="24"/>
        </w:rPr>
        <w:t xml:space="preserve"> </w:t>
      </w:r>
      <w:r w:rsidRPr="00B407C8">
        <w:rPr>
          <w:rFonts w:eastAsia="Calibri"/>
          <w:spacing w:val="-1"/>
          <w:sz w:val="24"/>
          <w:szCs w:val="24"/>
        </w:rPr>
        <w:t>Conflict</w:t>
      </w:r>
      <w:r w:rsidRPr="00B407C8">
        <w:rPr>
          <w:rFonts w:eastAsia="Calibri"/>
          <w:spacing w:val="24"/>
          <w:sz w:val="24"/>
          <w:szCs w:val="24"/>
        </w:rPr>
        <w:t xml:space="preserve"> </w:t>
      </w:r>
      <w:r w:rsidRPr="00B407C8">
        <w:rPr>
          <w:rFonts w:eastAsia="Calibri"/>
          <w:spacing w:val="-1"/>
          <w:sz w:val="24"/>
          <w:szCs w:val="24"/>
        </w:rPr>
        <w:t>of</w:t>
      </w:r>
      <w:r w:rsidRPr="00B407C8">
        <w:rPr>
          <w:rFonts w:eastAsia="Calibri"/>
          <w:spacing w:val="24"/>
          <w:sz w:val="24"/>
          <w:szCs w:val="24"/>
        </w:rPr>
        <w:t xml:space="preserve"> </w:t>
      </w:r>
      <w:r w:rsidRPr="00B407C8">
        <w:rPr>
          <w:rFonts w:eastAsia="Calibri"/>
          <w:spacing w:val="-1"/>
          <w:sz w:val="24"/>
          <w:szCs w:val="24"/>
        </w:rPr>
        <w:t>Interest</w:t>
      </w:r>
      <w:r w:rsidRPr="00B407C8">
        <w:rPr>
          <w:rFonts w:eastAsia="Calibri"/>
          <w:spacing w:val="25"/>
          <w:sz w:val="24"/>
          <w:szCs w:val="24"/>
        </w:rPr>
        <w:t xml:space="preserve"> </w:t>
      </w:r>
      <w:r w:rsidRPr="00B407C8">
        <w:rPr>
          <w:rFonts w:eastAsia="Calibri"/>
          <w:spacing w:val="-1"/>
          <w:sz w:val="24"/>
          <w:szCs w:val="24"/>
        </w:rPr>
        <w:t>in</w:t>
      </w:r>
      <w:r w:rsidRPr="00B407C8">
        <w:rPr>
          <w:rFonts w:eastAsia="Calibri"/>
          <w:spacing w:val="23"/>
          <w:sz w:val="24"/>
          <w:szCs w:val="24"/>
        </w:rPr>
        <w:t xml:space="preserve"> my </w:t>
      </w:r>
      <w:r w:rsidRPr="00B407C8">
        <w:rPr>
          <w:rFonts w:eastAsia="Calibri"/>
          <w:spacing w:val="-1"/>
          <w:sz w:val="24"/>
          <w:szCs w:val="24"/>
        </w:rPr>
        <w:t>performing</w:t>
      </w:r>
      <w:r w:rsidRPr="00B407C8">
        <w:rPr>
          <w:rFonts w:eastAsia="Calibri"/>
          <w:spacing w:val="23"/>
          <w:sz w:val="24"/>
          <w:szCs w:val="24"/>
        </w:rPr>
        <w:t xml:space="preserve"> </w:t>
      </w:r>
      <w:r w:rsidRPr="00B407C8">
        <w:rPr>
          <w:rFonts w:eastAsia="Calibri"/>
          <w:spacing w:val="-1"/>
          <w:sz w:val="24"/>
          <w:szCs w:val="24"/>
        </w:rPr>
        <w:t>the</w:t>
      </w:r>
      <w:r w:rsidRPr="00B407C8">
        <w:rPr>
          <w:rFonts w:eastAsia="Calibri"/>
          <w:spacing w:val="25"/>
          <w:sz w:val="24"/>
          <w:szCs w:val="24"/>
        </w:rPr>
        <w:t xml:space="preserve"> </w:t>
      </w:r>
      <w:r w:rsidRPr="00B407C8">
        <w:rPr>
          <w:rFonts w:eastAsia="Calibri"/>
          <w:spacing w:val="-1"/>
          <w:sz w:val="24"/>
          <w:szCs w:val="24"/>
        </w:rPr>
        <w:t>services</w:t>
      </w:r>
      <w:r w:rsidRPr="00B407C8">
        <w:rPr>
          <w:rFonts w:eastAsia="Calibri"/>
          <w:spacing w:val="24"/>
          <w:sz w:val="24"/>
          <w:szCs w:val="24"/>
        </w:rPr>
        <w:t xml:space="preserve"> </w:t>
      </w:r>
      <w:r w:rsidRPr="00B407C8">
        <w:rPr>
          <w:rFonts w:eastAsia="Calibri"/>
          <w:spacing w:val="-1"/>
          <w:sz w:val="24"/>
          <w:szCs w:val="24"/>
        </w:rPr>
        <w:t>required</w:t>
      </w:r>
      <w:r w:rsidRPr="00B407C8">
        <w:rPr>
          <w:rFonts w:eastAsia="Calibri"/>
          <w:spacing w:val="23"/>
          <w:sz w:val="24"/>
          <w:szCs w:val="24"/>
        </w:rPr>
        <w:t xml:space="preserve"> </w:t>
      </w:r>
      <w:r w:rsidRPr="00B407C8">
        <w:rPr>
          <w:rFonts w:eastAsia="Calibri"/>
          <w:spacing w:val="-1"/>
          <w:sz w:val="24"/>
          <w:szCs w:val="24"/>
        </w:rPr>
        <w:t>by</w:t>
      </w:r>
      <w:r w:rsidRPr="00B407C8">
        <w:rPr>
          <w:rFonts w:eastAsia="Calibri"/>
          <w:spacing w:val="25"/>
          <w:sz w:val="24"/>
          <w:szCs w:val="24"/>
        </w:rPr>
        <w:t xml:space="preserve"> </w:t>
      </w:r>
      <w:r w:rsidRPr="00B407C8">
        <w:rPr>
          <w:rFonts w:eastAsia="Calibri"/>
          <w:spacing w:val="-2"/>
          <w:sz w:val="24"/>
          <w:szCs w:val="24"/>
        </w:rPr>
        <w:t>the</w:t>
      </w:r>
      <w:r>
        <w:rPr>
          <w:rFonts w:eastAsia="Calibri"/>
          <w:spacing w:val="79"/>
          <w:sz w:val="24"/>
          <w:szCs w:val="24"/>
        </w:rPr>
        <w:t xml:space="preserve"> </w:t>
      </w:r>
      <w:r w:rsidRPr="00B407C8">
        <w:rPr>
          <w:rFonts w:eastAsia="Calibri"/>
          <w:spacing w:val="-1"/>
          <w:sz w:val="24"/>
          <w:szCs w:val="24"/>
        </w:rPr>
        <w:t xml:space="preserve">Solicitation to which I am responding </w:t>
      </w:r>
      <w:r w:rsidRPr="00B407C8">
        <w:rPr>
          <w:rFonts w:eastAsia="Calibri"/>
          <w:sz w:val="24"/>
          <w:szCs w:val="24"/>
        </w:rPr>
        <w:t xml:space="preserve">or </w:t>
      </w:r>
      <w:r w:rsidRPr="00B407C8">
        <w:rPr>
          <w:rFonts w:eastAsia="Calibri"/>
          <w:spacing w:val="-1"/>
          <w:sz w:val="24"/>
          <w:szCs w:val="24"/>
        </w:rPr>
        <w:t>the</w:t>
      </w:r>
      <w:r w:rsidRPr="00B407C8">
        <w:rPr>
          <w:rFonts w:eastAsia="Calibri"/>
          <w:spacing w:val="-2"/>
          <w:sz w:val="24"/>
          <w:szCs w:val="24"/>
        </w:rPr>
        <w:t xml:space="preserve"> </w:t>
      </w:r>
      <w:r w:rsidRPr="00B407C8">
        <w:rPr>
          <w:rFonts w:eastAsia="Calibri"/>
          <w:spacing w:val="-1"/>
          <w:sz w:val="24"/>
          <w:szCs w:val="24"/>
        </w:rPr>
        <w:t>Agreement</w:t>
      </w:r>
      <w:r w:rsidRPr="00B407C8">
        <w:rPr>
          <w:rFonts w:eastAsia="Calibri"/>
          <w:spacing w:val="1"/>
          <w:sz w:val="24"/>
          <w:szCs w:val="24"/>
        </w:rPr>
        <w:t xml:space="preserve"> </w:t>
      </w:r>
      <w:r w:rsidRPr="00B407C8">
        <w:rPr>
          <w:rFonts w:eastAsia="Calibri"/>
          <w:spacing w:val="-1"/>
          <w:sz w:val="24"/>
          <w:szCs w:val="24"/>
        </w:rPr>
        <w:t>to be signed if I am the successful Offeror in response to this Solicitation,</w:t>
      </w:r>
      <w:r w:rsidRPr="00B407C8">
        <w:rPr>
          <w:rFonts w:eastAsia="Calibri"/>
          <w:spacing w:val="-2"/>
          <w:sz w:val="24"/>
          <w:szCs w:val="24"/>
        </w:rPr>
        <w:t xml:space="preserve"> </w:t>
      </w:r>
      <w:r w:rsidRPr="00B407C8">
        <w:rPr>
          <w:rFonts w:eastAsia="Calibri"/>
          <w:spacing w:val="-1"/>
          <w:sz w:val="24"/>
          <w:szCs w:val="24"/>
        </w:rPr>
        <w:t>and</w:t>
      </w:r>
    </w:p>
    <w:p w14:paraId="4FB3EAB1" w14:textId="77777777" w:rsidR="008B3F5F" w:rsidRPr="00B407C8" w:rsidRDefault="008B3F5F" w:rsidP="008B3F5F">
      <w:pPr>
        <w:kinsoku w:val="0"/>
        <w:overflowPunct w:val="0"/>
        <w:autoSpaceDE w:val="0"/>
        <w:autoSpaceDN w:val="0"/>
        <w:adjustRightInd w:val="0"/>
        <w:spacing w:before="1" w:after="0" w:line="240" w:lineRule="auto"/>
        <w:rPr>
          <w:rFonts w:eastAsia="Calibri"/>
          <w:sz w:val="24"/>
          <w:szCs w:val="24"/>
        </w:rPr>
      </w:pPr>
    </w:p>
    <w:p w14:paraId="443F6B22" w14:textId="77777777" w:rsidR="008B3F5F" w:rsidRPr="00B407C8" w:rsidRDefault="008B3F5F" w:rsidP="001D51E6">
      <w:pPr>
        <w:numPr>
          <w:ilvl w:val="0"/>
          <w:numId w:val="34"/>
        </w:numPr>
        <w:tabs>
          <w:tab w:val="left" w:pos="834"/>
        </w:tabs>
        <w:kinsoku w:val="0"/>
        <w:overflowPunct w:val="0"/>
        <w:autoSpaceDE w:val="0"/>
        <w:autoSpaceDN w:val="0"/>
        <w:adjustRightInd w:val="0"/>
        <w:spacing w:after="200" w:line="239" w:lineRule="auto"/>
        <w:ind w:left="833" w:right="110"/>
        <w:jc w:val="both"/>
        <w:rPr>
          <w:rFonts w:eastAsia="Calibri"/>
          <w:spacing w:val="-1"/>
          <w:sz w:val="24"/>
          <w:szCs w:val="24"/>
        </w:rPr>
      </w:pPr>
      <w:r w:rsidRPr="00B407C8">
        <w:rPr>
          <w:rFonts w:eastAsia="Calibri"/>
          <w:spacing w:val="-1"/>
          <w:sz w:val="24"/>
          <w:szCs w:val="24"/>
        </w:rPr>
        <w:t>I understand and acknowledge that my failure</w:t>
      </w:r>
      <w:r w:rsidRPr="00B407C8">
        <w:rPr>
          <w:rFonts w:eastAsia="Calibri"/>
          <w:spacing w:val="27"/>
          <w:sz w:val="24"/>
          <w:szCs w:val="24"/>
        </w:rPr>
        <w:t xml:space="preserve"> </w:t>
      </w:r>
      <w:r w:rsidRPr="00B407C8">
        <w:rPr>
          <w:rFonts w:eastAsia="Calibri"/>
          <w:sz w:val="24"/>
          <w:szCs w:val="24"/>
        </w:rPr>
        <w:t>to</w:t>
      </w:r>
      <w:r w:rsidRPr="00B407C8">
        <w:rPr>
          <w:rFonts w:eastAsia="Calibri"/>
          <w:spacing w:val="26"/>
          <w:sz w:val="24"/>
          <w:szCs w:val="24"/>
        </w:rPr>
        <w:t xml:space="preserve"> </w:t>
      </w:r>
      <w:r w:rsidRPr="00B407C8">
        <w:rPr>
          <w:rFonts w:eastAsia="Calibri"/>
          <w:spacing w:val="-1"/>
          <w:sz w:val="24"/>
          <w:szCs w:val="24"/>
        </w:rPr>
        <w:t>disclose</w:t>
      </w:r>
      <w:r w:rsidRPr="00B407C8">
        <w:rPr>
          <w:rFonts w:eastAsia="Calibri"/>
          <w:spacing w:val="28"/>
          <w:sz w:val="24"/>
          <w:szCs w:val="24"/>
        </w:rPr>
        <w:t xml:space="preserve"> </w:t>
      </w:r>
      <w:r w:rsidRPr="00B407C8">
        <w:rPr>
          <w:rFonts w:eastAsia="Calibri"/>
          <w:spacing w:val="-2"/>
          <w:sz w:val="24"/>
          <w:szCs w:val="24"/>
        </w:rPr>
        <w:t>any</w:t>
      </w:r>
      <w:r w:rsidRPr="00B407C8">
        <w:rPr>
          <w:rFonts w:eastAsia="Calibri"/>
          <w:spacing w:val="27"/>
          <w:sz w:val="24"/>
          <w:szCs w:val="24"/>
        </w:rPr>
        <w:t xml:space="preserve"> </w:t>
      </w:r>
      <w:r w:rsidRPr="00B407C8">
        <w:rPr>
          <w:rFonts w:eastAsia="Calibri"/>
          <w:spacing w:val="-1"/>
          <w:sz w:val="24"/>
          <w:szCs w:val="24"/>
        </w:rPr>
        <w:t>affiliation</w:t>
      </w:r>
      <w:r w:rsidRPr="00B407C8">
        <w:rPr>
          <w:rFonts w:eastAsia="Calibri"/>
          <w:spacing w:val="24"/>
          <w:sz w:val="24"/>
          <w:szCs w:val="24"/>
        </w:rPr>
        <w:t xml:space="preserve"> </w:t>
      </w:r>
      <w:r w:rsidRPr="00B407C8">
        <w:rPr>
          <w:rFonts w:eastAsia="Calibri"/>
          <w:sz w:val="24"/>
          <w:szCs w:val="24"/>
        </w:rPr>
        <w:t>or</w:t>
      </w:r>
      <w:r w:rsidRPr="00B407C8">
        <w:rPr>
          <w:rFonts w:eastAsia="Calibri"/>
          <w:spacing w:val="27"/>
          <w:sz w:val="24"/>
          <w:szCs w:val="24"/>
        </w:rPr>
        <w:t xml:space="preserve"> </w:t>
      </w:r>
      <w:r w:rsidRPr="00B407C8">
        <w:rPr>
          <w:rFonts w:eastAsia="Calibri"/>
          <w:spacing w:val="-1"/>
          <w:sz w:val="24"/>
          <w:szCs w:val="24"/>
        </w:rPr>
        <w:t>relationship</w:t>
      </w:r>
      <w:r w:rsidRPr="00B407C8">
        <w:rPr>
          <w:rFonts w:eastAsia="Calibri"/>
          <w:spacing w:val="24"/>
          <w:sz w:val="24"/>
          <w:szCs w:val="24"/>
        </w:rPr>
        <w:t xml:space="preserve"> </w:t>
      </w:r>
      <w:r w:rsidRPr="00B407C8">
        <w:rPr>
          <w:rFonts w:eastAsia="Calibri"/>
          <w:spacing w:val="-1"/>
          <w:sz w:val="24"/>
          <w:szCs w:val="24"/>
        </w:rPr>
        <w:t>that creates or may create a Conflict of Interest</w:t>
      </w:r>
      <w:r w:rsidRPr="00B407C8">
        <w:rPr>
          <w:rFonts w:eastAsia="Calibri"/>
          <w:spacing w:val="27"/>
          <w:sz w:val="24"/>
          <w:szCs w:val="24"/>
        </w:rPr>
        <w:t xml:space="preserve"> </w:t>
      </w:r>
      <w:r w:rsidRPr="00B407C8">
        <w:rPr>
          <w:rFonts w:eastAsia="Calibri"/>
          <w:spacing w:val="-1"/>
          <w:sz w:val="24"/>
          <w:szCs w:val="24"/>
        </w:rPr>
        <w:t>shall</w:t>
      </w:r>
      <w:r w:rsidRPr="00B407C8">
        <w:rPr>
          <w:rFonts w:eastAsia="Calibri"/>
          <w:spacing w:val="26"/>
          <w:sz w:val="24"/>
          <w:szCs w:val="24"/>
        </w:rPr>
        <w:t xml:space="preserve"> </w:t>
      </w:r>
      <w:r w:rsidRPr="00B407C8">
        <w:rPr>
          <w:rFonts w:eastAsia="Calibri"/>
          <w:spacing w:val="-2"/>
          <w:sz w:val="24"/>
          <w:szCs w:val="24"/>
        </w:rPr>
        <w:t>be</w:t>
      </w:r>
      <w:r w:rsidRPr="00B407C8">
        <w:rPr>
          <w:rFonts w:eastAsia="Calibri"/>
          <w:spacing w:val="28"/>
          <w:sz w:val="24"/>
          <w:szCs w:val="24"/>
        </w:rPr>
        <w:t xml:space="preserve"> </w:t>
      </w:r>
      <w:r w:rsidRPr="00B407C8">
        <w:rPr>
          <w:rFonts w:eastAsia="Calibri"/>
          <w:spacing w:val="-1"/>
          <w:sz w:val="24"/>
          <w:szCs w:val="24"/>
        </w:rPr>
        <w:t>deemed</w:t>
      </w:r>
      <w:r w:rsidRPr="00B407C8">
        <w:rPr>
          <w:rFonts w:eastAsia="Calibri"/>
          <w:spacing w:val="24"/>
          <w:sz w:val="24"/>
          <w:szCs w:val="24"/>
        </w:rPr>
        <w:t xml:space="preserve"> </w:t>
      </w:r>
      <w:r w:rsidRPr="00B407C8">
        <w:rPr>
          <w:rFonts w:eastAsia="Calibri"/>
          <w:sz w:val="24"/>
          <w:szCs w:val="24"/>
        </w:rPr>
        <w:t>a</w:t>
      </w:r>
      <w:r w:rsidRPr="00B407C8">
        <w:rPr>
          <w:rFonts w:eastAsia="Calibri"/>
          <w:spacing w:val="25"/>
          <w:sz w:val="24"/>
          <w:szCs w:val="24"/>
        </w:rPr>
        <w:t xml:space="preserve"> </w:t>
      </w:r>
      <w:r w:rsidRPr="00B407C8">
        <w:rPr>
          <w:rFonts w:eastAsia="Calibri"/>
          <w:spacing w:val="-1"/>
          <w:sz w:val="24"/>
          <w:szCs w:val="24"/>
        </w:rPr>
        <w:t>material</w:t>
      </w:r>
      <w:r w:rsidRPr="00B407C8">
        <w:rPr>
          <w:rFonts w:eastAsia="Calibri"/>
          <w:spacing w:val="52"/>
          <w:sz w:val="24"/>
          <w:szCs w:val="24"/>
        </w:rPr>
        <w:t xml:space="preserve"> </w:t>
      </w:r>
      <w:r w:rsidRPr="00B407C8">
        <w:rPr>
          <w:rFonts w:eastAsia="Calibri"/>
          <w:spacing w:val="-1"/>
          <w:sz w:val="24"/>
          <w:szCs w:val="24"/>
        </w:rPr>
        <w:t>misrepresentation</w:t>
      </w:r>
      <w:r w:rsidRPr="00B407C8">
        <w:rPr>
          <w:rFonts w:eastAsia="Calibri"/>
          <w:spacing w:val="39"/>
          <w:sz w:val="24"/>
          <w:szCs w:val="24"/>
        </w:rPr>
        <w:t xml:space="preserve"> </w:t>
      </w:r>
      <w:r w:rsidRPr="00B407C8">
        <w:rPr>
          <w:rFonts w:eastAsia="Calibri"/>
          <w:spacing w:val="-1"/>
          <w:sz w:val="24"/>
          <w:szCs w:val="24"/>
        </w:rPr>
        <w:t>and sufficient</w:t>
      </w:r>
      <w:r w:rsidRPr="00B407C8">
        <w:rPr>
          <w:rFonts w:eastAsia="Calibri"/>
          <w:spacing w:val="40"/>
          <w:sz w:val="24"/>
          <w:szCs w:val="24"/>
        </w:rPr>
        <w:t xml:space="preserve"> </w:t>
      </w:r>
      <w:r w:rsidRPr="00B407C8">
        <w:rPr>
          <w:rFonts w:eastAsia="Calibri"/>
          <w:spacing w:val="-1"/>
          <w:sz w:val="24"/>
          <w:szCs w:val="24"/>
        </w:rPr>
        <w:t>reason</w:t>
      </w:r>
      <w:r w:rsidRPr="00B407C8">
        <w:rPr>
          <w:rFonts w:eastAsia="Calibri"/>
          <w:spacing w:val="40"/>
          <w:sz w:val="24"/>
          <w:szCs w:val="24"/>
        </w:rPr>
        <w:t xml:space="preserve"> </w:t>
      </w:r>
      <w:r w:rsidRPr="00B407C8">
        <w:rPr>
          <w:rFonts w:eastAsia="Calibri"/>
          <w:sz w:val="24"/>
          <w:szCs w:val="24"/>
        </w:rPr>
        <w:t>for</w:t>
      </w:r>
      <w:r w:rsidRPr="00B407C8">
        <w:rPr>
          <w:rFonts w:eastAsia="Calibri"/>
          <w:spacing w:val="38"/>
          <w:sz w:val="24"/>
          <w:szCs w:val="24"/>
        </w:rPr>
        <w:t xml:space="preserve"> </w:t>
      </w:r>
      <w:r w:rsidRPr="00B407C8">
        <w:rPr>
          <w:rFonts w:eastAsia="Calibri"/>
          <w:spacing w:val="-1"/>
          <w:sz w:val="24"/>
          <w:szCs w:val="24"/>
        </w:rPr>
        <w:t>Offeror</w:t>
      </w:r>
      <w:r w:rsidRPr="00B407C8">
        <w:rPr>
          <w:rFonts w:eastAsia="Calibri"/>
          <w:spacing w:val="41"/>
          <w:sz w:val="24"/>
          <w:szCs w:val="24"/>
        </w:rPr>
        <w:t xml:space="preserve"> </w:t>
      </w:r>
      <w:r w:rsidRPr="00B407C8">
        <w:rPr>
          <w:rFonts w:eastAsia="Calibri"/>
          <w:spacing w:val="-1"/>
          <w:sz w:val="24"/>
          <w:szCs w:val="24"/>
        </w:rPr>
        <w:t>and</w:t>
      </w:r>
      <w:r w:rsidRPr="00B407C8">
        <w:rPr>
          <w:rFonts w:eastAsia="Calibri"/>
          <w:spacing w:val="40"/>
          <w:sz w:val="24"/>
          <w:szCs w:val="24"/>
        </w:rPr>
        <w:t xml:space="preserve"> </w:t>
      </w:r>
      <w:r w:rsidRPr="00B407C8">
        <w:rPr>
          <w:rFonts w:eastAsia="Calibri"/>
          <w:spacing w:val="-1"/>
          <w:sz w:val="24"/>
          <w:szCs w:val="24"/>
        </w:rPr>
        <w:t>Offeror’s</w:t>
      </w:r>
      <w:r w:rsidRPr="00B407C8">
        <w:rPr>
          <w:rFonts w:eastAsia="Calibri"/>
          <w:spacing w:val="41"/>
          <w:sz w:val="24"/>
          <w:szCs w:val="24"/>
        </w:rPr>
        <w:t xml:space="preserve"> </w:t>
      </w:r>
      <w:r w:rsidRPr="00B407C8">
        <w:rPr>
          <w:rFonts w:eastAsia="Calibri"/>
          <w:spacing w:val="-2"/>
          <w:sz w:val="24"/>
          <w:szCs w:val="24"/>
        </w:rPr>
        <w:t>company</w:t>
      </w:r>
      <w:r w:rsidRPr="00B407C8">
        <w:rPr>
          <w:rFonts w:eastAsia="Calibri"/>
          <w:spacing w:val="42"/>
          <w:sz w:val="24"/>
          <w:szCs w:val="24"/>
        </w:rPr>
        <w:t xml:space="preserve"> </w:t>
      </w:r>
      <w:r w:rsidRPr="00B407C8">
        <w:rPr>
          <w:rFonts w:eastAsia="Calibri"/>
          <w:spacing w:val="-1"/>
          <w:sz w:val="24"/>
          <w:szCs w:val="24"/>
        </w:rPr>
        <w:t>to</w:t>
      </w:r>
      <w:r w:rsidRPr="00B407C8">
        <w:rPr>
          <w:rFonts w:eastAsia="Calibri"/>
          <w:spacing w:val="42"/>
          <w:sz w:val="24"/>
          <w:szCs w:val="24"/>
        </w:rPr>
        <w:t xml:space="preserve"> </w:t>
      </w:r>
      <w:r w:rsidRPr="00B407C8">
        <w:rPr>
          <w:rFonts w:eastAsia="Calibri"/>
          <w:spacing w:val="-1"/>
          <w:sz w:val="24"/>
          <w:szCs w:val="24"/>
        </w:rPr>
        <w:t>be</w:t>
      </w:r>
      <w:r w:rsidRPr="00B407C8">
        <w:rPr>
          <w:rFonts w:eastAsia="Calibri"/>
          <w:spacing w:val="42"/>
          <w:sz w:val="24"/>
          <w:szCs w:val="24"/>
        </w:rPr>
        <w:t xml:space="preserve"> </w:t>
      </w:r>
      <w:r w:rsidRPr="00B407C8">
        <w:rPr>
          <w:rFonts w:eastAsia="Calibri"/>
          <w:spacing w:val="-1"/>
          <w:sz w:val="24"/>
          <w:szCs w:val="24"/>
        </w:rPr>
        <w:t>disqualified,</w:t>
      </w:r>
      <w:r w:rsidRPr="00B407C8">
        <w:rPr>
          <w:rFonts w:eastAsia="Calibri"/>
          <w:spacing w:val="40"/>
          <w:sz w:val="24"/>
          <w:szCs w:val="24"/>
        </w:rPr>
        <w:t xml:space="preserve"> </w:t>
      </w:r>
      <w:r w:rsidRPr="00B407C8">
        <w:rPr>
          <w:rFonts w:eastAsia="Calibri"/>
          <w:spacing w:val="-1"/>
          <w:sz w:val="24"/>
          <w:szCs w:val="24"/>
        </w:rPr>
        <w:t>suspended,</w:t>
      </w:r>
      <w:r w:rsidRPr="00B407C8">
        <w:rPr>
          <w:rFonts w:eastAsia="Calibri"/>
          <w:spacing w:val="41"/>
          <w:sz w:val="24"/>
          <w:szCs w:val="24"/>
        </w:rPr>
        <w:t xml:space="preserve"> </w:t>
      </w:r>
      <w:r w:rsidRPr="00B407C8">
        <w:rPr>
          <w:rFonts w:eastAsia="Calibri"/>
          <w:spacing w:val="-2"/>
          <w:sz w:val="24"/>
          <w:szCs w:val="24"/>
        </w:rPr>
        <w:t>and/or</w:t>
      </w:r>
      <w:r w:rsidRPr="00B407C8">
        <w:rPr>
          <w:rFonts w:eastAsia="Calibri"/>
          <w:spacing w:val="75"/>
          <w:sz w:val="24"/>
          <w:szCs w:val="24"/>
        </w:rPr>
        <w:t xml:space="preserve"> </w:t>
      </w:r>
      <w:r w:rsidRPr="00B407C8">
        <w:rPr>
          <w:rFonts w:eastAsia="Calibri"/>
          <w:spacing w:val="-1"/>
          <w:sz w:val="24"/>
          <w:szCs w:val="24"/>
        </w:rPr>
        <w:t>excluded</w:t>
      </w:r>
      <w:r w:rsidRPr="00B407C8">
        <w:rPr>
          <w:rFonts w:eastAsia="Calibri"/>
          <w:spacing w:val="28"/>
          <w:sz w:val="24"/>
          <w:szCs w:val="24"/>
        </w:rPr>
        <w:t xml:space="preserve"> </w:t>
      </w:r>
      <w:r w:rsidRPr="00B407C8">
        <w:rPr>
          <w:rFonts w:eastAsia="Calibri"/>
          <w:spacing w:val="-1"/>
          <w:sz w:val="24"/>
          <w:szCs w:val="24"/>
        </w:rPr>
        <w:t>from</w:t>
      </w:r>
      <w:r w:rsidRPr="00B407C8">
        <w:rPr>
          <w:rFonts w:eastAsia="Calibri"/>
          <w:spacing w:val="31"/>
          <w:sz w:val="24"/>
          <w:szCs w:val="24"/>
        </w:rPr>
        <w:t xml:space="preserve"> </w:t>
      </w:r>
      <w:r w:rsidRPr="00B407C8">
        <w:rPr>
          <w:rFonts w:eastAsia="Calibri"/>
          <w:spacing w:val="-2"/>
          <w:sz w:val="24"/>
          <w:szCs w:val="24"/>
        </w:rPr>
        <w:t>participating</w:t>
      </w:r>
      <w:r w:rsidRPr="00B407C8">
        <w:rPr>
          <w:rFonts w:eastAsia="Calibri"/>
          <w:spacing w:val="29"/>
          <w:sz w:val="24"/>
          <w:szCs w:val="24"/>
        </w:rPr>
        <w:t xml:space="preserve"> </w:t>
      </w:r>
      <w:r w:rsidRPr="00B407C8">
        <w:rPr>
          <w:rFonts w:eastAsia="Calibri"/>
          <w:spacing w:val="-1"/>
          <w:sz w:val="24"/>
          <w:szCs w:val="24"/>
        </w:rPr>
        <w:t>in</w:t>
      </w:r>
      <w:r w:rsidRPr="00B407C8">
        <w:rPr>
          <w:rFonts w:eastAsia="Calibri"/>
          <w:spacing w:val="28"/>
          <w:sz w:val="24"/>
          <w:szCs w:val="24"/>
        </w:rPr>
        <w:t xml:space="preserve"> </w:t>
      </w:r>
      <w:r w:rsidRPr="00B407C8">
        <w:rPr>
          <w:rFonts w:eastAsia="Calibri"/>
          <w:spacing w:val="-1"/>
          <w:sz w:val="24"/>
          <w:szCs w:val="24"/>
        </w:rPr>
        <w:t>this</w:t>
      </w:r>
      <w:r w:rsidRPr="00B407C8">
        <w:rPr>
          <w:rFonts w:eastAsia="Calibri"/>
          <w:spacing w:val="29"/>
          <w:sz w:val="24"/>
          <w:szCs w:val="24"/>
        </w:rPr>
        <w:t xml:space="preserve"> </w:t>
      </w:r>
      <w:r w:rsidRPr="00B407C8">
        <w:rPr>
          <w:rFonts w:eastAsia="Calibri"/>
          <w:spacing w:val="-1"/>
          <w:sz w:val="24"/>
          <w:szCs w:val="24"/>
        </w:rPr>
        <w:t>and</w:t>
      </w:r>
      <w:r w:rsidRPr="00B407C8">
        <w:rPr>
          <w:rFonts w:eastAsia="Calibri"/>
          <w:spacing w:val="29"/>
          <w:sz w:val="24"/>
          <w:szCs w:val="24"/>
        </w:rPr>
        <w:t xml:space="preserve"> </w:t>
      </w:r>
      <w:r w:rsidRPr="00B407C8">
        <w:rPr>
          <w:rFonts w:eastAsia="Calibri"/>
          <w:spacing w:val="-1"/>
          <w:sz w:val="24"/>
          <w:szCs w:val="24"/>
        </w:rPr>
        <w:t>any</w:t>
      </w:r>
      <w:r w:rsidRPr="00B407C8">
        <w:rPr>
          <w:rFonts w:eastAsia="Calibri"/>
          <w:spacing w:val="30"/>
          <w:sz w:val="24"/>
          <w:szCs w:val="24"/>
        </w:rPr>
        <w:t xml:space="preserve"> </w:t>
      </w:r>
      <w:r w:rsidRPr="00B407C8">
        <w:rPr>
          <w:rFonts w:eastAsia="Calibri"/>
          <w:spacing w:val="-1"/>
          <w:sz w:val="24"/>
          <w:szCs w:val="24"/>
        </w:rPr>
        <w:t>future</w:t>
      </w:r>
      <w:r w:rsidRPr="00B407C8">
        <w:rPr>
          <w:rFonts w:eastAsia="Calibri"/>
          <w:spacing w:val="29"/>
          <w:sz w:val="24"/>
          <w:szCs w:val="24"/>
        </w:rPr>
        <w:t xml:space="preserve"> </w:t>
      </w:r>
      <w:r w:rsidRPr="00B407C8">
        <w:rPr>
          <w:rFonts w:eastAsia="Calibri"/>
          <w:spacing w:val="-1"/>
          <w:sz w:val="24"/>
          <w:szCs w:val="24"/>
        </w:rPr>
        <w:t>solicitation</w:t>
      </w:r>
      <w:r w:rsidRPr="00B407C8">
        <w:rPr>
          <w:rFonts w:eastAsia="Calibri"/>
          <w:spacing w:val="29"/>
          <w:sz w:val="24"/>
          <w:szCs w:val="24"/>
        </w:rPr>
        <w:t xml:space="preserve"> </w:t>
      </w:r>
      <w:r w:rsidRPr="00B407C8">
        <w:rPr>
          <w:rFonts w:eastAsia="Calibri"/>
          <w:spacing w:val="-1"/>
          <w:sz w:val="24"/>
          <w:szCs w:val="24"/>
        </w:rPr>
        <w:t>and</w:t>
      </w:r>
      <w:r w:rsidRPr="00B407C8">
        <w:rPr>
          <w:rFonts w:eastAsia="Calibri"/>
          <w:spacing w:val="29"/>
          <w:sz w:val="24"/>
          <w:szCs w:val="24"/>
        </w:rPr>
        <w:t xml:space="preserve"> </w:t>
      </w:r>
      <w:r w:rsidRPr="00B407C8">
        <w:rPr>
          <w:rFonts w:eastAsia="Calibri"/>
          <w:spacing w:val="-1"/>
          <w:sz w:val="24"/>
          <w:szCs w:val="24"/>
        </w:rPr>
        <w:t>procurements</w:t>
      </w:r>
      <w:r w:rsidRPr="00B407C8">
        <w:rPr>
          <w:rFonts w:eastAsia="Calibri"/>
          <w:spacing w:val="28"/>
          <w:sz w:val="24"/>
          <w:szCs w:val="24"/>
        </w:rPr>
        <w:t xml:space="preserve"> </w:t>
      </w:r>
      <w:r w:rsidRPr="00B407C8">
        <w:rPr>
          <w:rFonts w:eastAsia="Calibri"/>
          <w:spacing w:val="-1"/>
          <w:sz w:val="24"/>
          <w:szCs w:val="24"/>
        </w:rPr>
        <w:t>as</w:t>
      </w:r>
      <w:r w:rsidRPr="00B407C8">
        <w:rPr>
          <w:rFonts w:eastAsia="Calibri"/>
          <w:spacing w:val="29"/>
          <w:sz w:val="24"/>
          <w:szCs w:val="24"/>
        </w:rPr>
        <w:t xml:space="preserve"> </w:t>
      </w:r>
      <w:r w:rsidRPr="00B407C8">
        <w:rPr>
          <w:rFonts w:eastAsia="Calibri"/>
          <w:spacing w:val="-1"/>
          <w:sz w:val="24"/>
          <w:szCs w:val="24"/>
        </w:rPr>
        <w:t>well</w:t>
      </w:r>
      <w:r w:rsidRPr="00B407C8">
        <w:rPr>
          <w:rFonts w:eastAsia="Calibri"/>
          <w:spacing w:val="29"/>
          <w:sz w:val="24"/>
          <w:szCs w:val="24"/>
        </w:rPr>
        <w:t xml:space="preserve"> </w:t>
      </w:r>
      <w:r w:rsidRPr="00B407C8">
        <w:rPr>
          <w:rFonts w:eastAsia="Calibri"/>
          <w:spacing w:val="-1"/>
          <w:sz w:val="24"/>
          <w:szCs w:val="24"/>
        </w:rPr>
        <w:t>as</w:t>
      </w:r>
      <w:r w:rsidRPr="00B407C8">
        <w:rPr>
          <w:rFonts w:eastAsia="Calibri"/>
          <w:spacing w:val="29"/>
          <w:sz w:val="24"/>
          <w:szCs w:val="24"/>
        </w:rPr>
        <w:t xml:space="preserve"> </w:t>
      </w:r>
      <w:r w:rsidRPr="00B407C8">
        <w:rPr>
          <w:rFonts w:eastAsia="Calibri"/>
          <w:spacing w:val="-1"/>
          <w:sz w:val="24"/>
          <w:szCs w:val="24"/>
        </w:rPr>
        <w:t>removal</w:t>
      </w:r>
      <w:r w:rsidRPr="00B407C8">
        <w:rPr>
          <w:rFonts w:eastAsia="Calibri"/>
          <w:spacing w:val="78"/>
          <w:sz w:val="24"/>
          <w:szCs w:val="24"/>
        </w:rPr>
        <w:t xml:space="preserve"> </w:t>
      </w:r>
      <w:r w:rsidRPr="00B407C8">
        <w:rPr>
          <w:rFonts w:eastAsia="Calibri"/>
          <w:spacing w:val="-1"/>
          <w:sz w:val="24"/>
          <w:szCs w:val="24"/>
        </w:rPr>
        <w:t>from</w:t>
      </w:r>
      <w:r w:rsidRPr="00B407C8">
        <w:rPr>
          <w:rFonts w:eastAsia="Calibri"/>
          <w:spacing w:val="32"/>
          <w:sz w:val="24"/>
          <w:szCs w:val="24"/>
        </w:rPr>
        <w:t xml:space="preserve"> </w:t>
      </w:r>
      <w:r w:rsidRPr="00B407C8">
        <w:rPr>
          <w:rFonts w:eastAsia="Calibri"/>
          <w:spacing w:val="-2"/>
          <w:sz w:val="24"/>
          <w:szCs w:val="24"/>
        </w:rPr>
        <w:t>the Rock Hill School District</w:t>
      </w:r>
      <w:r w:rsidRPr="00B407C8">
        <w:rPr>
          <w:rFonts w:eastAsia="Calibri"/>
          <w:spacing w:val="29"/>
          <w:sz w:val="24"/>
          <w:szCs w:val="24"/>
        </w:rPr>
        <w:t xml:space="preserve"> </w:t>
      </w:r>
      <w:r w:rsidRPr="00B407C8">
        <w:rPr>
          <w:rFonts w:eastAsia="Calibri"/>
          <w:sz w:val="24"/>
          <w:szCs w:val="24"/>
        </w:rPr>
        <w:t>vendor</w:t>
      </w:r>
      <w:r w:rsidRPr="00B407C8">
        <w:rPr>
          <w:rFonts w:eastAsia="Calibri"/>
          <w:spacing w:val="32"/>
          <w:sz w:val="24"/>
          <w:szCs w:val="24"/>
        </w:rPr>
        <w:t xml:space="preserve"> </w:t>
      </w:r>
      <w:r w:rsidRPr="00B407C8">
        <w:rPr>
          <w:rFonts w:eastAsia="Calibri"/>
          <w:spacing w:val="-1"/>
          <w:sz w:val="24"/>
          <w:szCs w:val="24"/>
        </w:rPr>
        <w:t>database.</w:t>
      </w:r>
      <w:r w:rsidRPr="00B407C8">
        <w:rPr>
          <w:rFonts w:eastAsia="Calibri"/>
          <w:spacing w:val="31"/>
          <w:sz w:val="24"/>
          <w:szCs w:val="24"/>
        </w:rPr>
        <w:t xml:space="preserve"> </w:t>
      </w:r>
      <w:r w:rsidRPr="00B407C8">
        <w:rPr>
          <w:rFonts w:eastAsia="Calibri"/>
          <w:spacing w:val="-1"/>
          <w:sz w:val="24"/>
          <w:szCs w:val="24"/>
        </w:rPr>
        <w:t>It</w:t>
      </w:r>
      <w:r w:rsidRPr="00B407C8">
        <w:rPr>
          <w:rFonts w:eastAsia="Calibri"/>
          <w:spacing w:val="31"/>
          <w:sz w:val="24"/>
          <w:szCs w:val="24"/>
        </w:rPr>
        <w:t xml:space="preserve"> </w:t>
      </w:r>
      <w:r w:rsidRPr="00B407C8">
        <w:rPr>
          <w:rFonts w:eastAsia="Calibri"/>
          <w:sz w:val="24"/>
          <w:szCs w:val="24"/>
        </w:rPr>
        <w:t>may</w:t>
      </w:r>
      <w:r w:rsidRPr="00B407C8">
        <w:rPr>
          <w:rFonts w:eastAsia="Calibri"/>
          <w:spacing w:val="30"/>
          <w:sz w:val="24"/>
          <w:szCs w:val="24"/>
        </w:rPr>
        <w:t xml:space="preserve"> </w:t>
      </w:r>
      <w:r w:rsidRPr="00B407C8">
        <w:rPr>
          <w:rFonts w:eastAsia="Calibri"/>
          <w:spacing w:val="-1"/>
          <w:sz w:val="24"/>
          <w:szCs w:val="24"/>
        </w:rPr>
        <w:t>further</w:t>
      </w:r>
      <w:r w:rsidRPr="00B407C8">
        <w:rPr>
          <w:rFonts w:eastAsia="Calibri"/>
          <w:spacing w:val="32"/>
          <w:sz w:val="24"/>
          <w:szCs w:val="24"/>
        </w:rPr>
        <w:t xml:space="preserve"> </w:t>
      </w:r>
      <w:r w:rsidRPr="00B407C8">
        <w:rPr>
          <w:rFonts w:eastAsia="Calibri"/>
          <w:spacing w:val="-1"/>
          <w:sz w:val="24"/>
          <w:szCs w:val="24"/>
        </w:rPr>
        <w:t>result</w:t>
      </w:r>
      <w:r w:rsidRPr="00B407C8">
        <w:rPr>
          <w:rFonts w:eastAsia="Calibri"/>
          <w:spacing w:val="31"/>
          <w:sz w:val="24"/>
          <w:szCs w:val="24"/>
        </w:rPr>
        <w:t xml:space="preserve"> </w:t>
      </w:r>
      <w:r w:rsidRPr="00B407C8">
        <w:rPr>
          <w:rFonts w:eastAsia="Calibri"/>
          <w:spacing w:val="-1"/>
          <w:sz w:val="24"/>
          <w:szCs w:val="24"/>
        </w:rPr>
        <w:t>in</w:t>
      </w:r>
      <w:r w:rsidRPr="00B407C8">
        <w:rPr>
          <w:rFonts w:eastAsia="Calibri"/>
          <w:spacing w:val="31"/>
          <w:sz w:val="24"/>
          <w:szCs w:val="24"/>
        </w:rPr>
        <w:t xml:space="preserve"> </w:t>
      </w:r>
      <w:r w:rsidRPr="00B407C8">
        <w:rPr>
          <w:rFonts w:eastAsia="Calibri"/>
          <w:spacing w:val="-1"/>
          <w:sz w:val="24"/>
          <w:szCs w:val="24"/>
        </w:rPr>
        <w:t>termination</w:t>
      </w:r>
      <w:r w:rsidRPr="00B407C8">
        <w:rPr>
          <w:rFonts w:eastAsia="Calibri"/>
          <w:spacing w:val="31"/>
          <w:sz w:val="24"/>
          <w:szCs w:val="24"/>
        </w:rPr>
        <w:t xml:space="preserve"> </w:t>
      </w:r>
      <w:r w:rsidRPr="00B407C8">
        <w:rPr>
          <w:rFonts w:eastAsia="Calibri"/>
          <w:sz w:val="24"/>
          <w:szCs w:val="24"/>
        </w:rPr>
        <w:t>of</w:t>
      </w:r>
      <w:r w:rsidRPr="00B407C8">
        <w:rPr>
          <w:rFonts w:eastAsia="Calibri"/>
          <w:spacing w:val="32"/>
          <w:sz w:val="24"/>
          <w:szCs w:val="24"/>
        </w:rPr>
        <w:t xml:space="preserve"> </w:t>
      </w:r>
      <w:r w:rsidRPr="00B407C8">
        <w:rPr>
          <w:rFonts w:eastAsia="Calibri"/>
          <w:spacing w:val="-1"/>
          <w:sz w:val="24"/>
          <w:szCs w:val="24"/>
        </w:rPr>
        <w:t>any</w:t>
      </w:r>
      <w:r w:rsidRPr="00B407C8">
        <w:rPr>
          <w:rFonts w:eastAsia="Calibri"/>
          <w:spacing w:val="32"/>
          <w:sz w:val="24"/>
          <w:szCs w:val="24"/>
        </w:rPr>
        <w:t xml:space="preserve"> </w:t>
      </w:r>
      <w:r w:rsidRPr="00B407C8">
        <w:rPr>
          <w:rFonts w:eastAsia="Calibri"/>
          <w:spacing w:val="-1"/>
          <w:sz w:val="24"/>
          <w:szCs w:val="24"/>
        </w:rPr>
        <w:t>contractual</w:t>
      </w:r>
      <w:r w:rsidRPr="00B407C8">
        <w:rPr>
          <w:rFonts w:eastAsia="Calibri"/>
          <w:spacing w:val="56"/>
          <w:sz w:val="24"/>
          <w:szCs w:val="24"/>
        </w:rPr>
        <w:t xml:space="preserve"> </w:t>
      </w:r>
      <w:r w:rsidRPr="00B407C8">
        <w:rPr>
          <w:rFonts w:eastAsia="Calibri"/>
          <w:spacing w:val="-1"/>
          <w:sz w:val="24"/>
          <w:szCs w:val="24"/>
        </w:rPr>
        <w:t>relationship</w:t>
      </w:r>
      <w:r w:rsidRPr="00B407C8">
        <w:rPr>
          <w:rFonts w:eastAsia="Calibri"/>
          <w:spacing w:val="35"/>
          <w:sz w:val="24"/>
          <w:szCs w:val="24"/>
        </w:rPr>
        <w:t xml:space="preserve"> </w:t>
      </w:r>
      <w:r w:rsidRPr="00B407C8">
        <w:rPr>
          <w:rFonts w:eastAsia="Calibri"/>
          <w:spacing w:val="-1"/>
          <w:sz w:val="24"/>
          <w:szCs w:val="24"/>
        </w:rPr>
        <w:t>with</w:t>
      </w:r>
      <w:r w:rsidRPr="00B407C8">
        <w:rPr>
          <w:rFonts w:eastAsia="Calibri"/>
          <w:spacing w:val="36"/>
          <w:sz w:val="24"/>
          <w:szCs w:val="24"/>
        </w:rPr>
        <w:t xml:space="preserve"> </w:t>
      </w:r>
      <w:r w:rsidRPr="00B407C8">
        <w:rPr>
          <w:rFonts w:eastAsia="Calibri"/>
          <w:spacing w:val="-1"/>
          <w:sz w:val="24"/>
          <w:szCs w:val="24"/>
        </w:rPr>
        <w:t>Rock Hill School District (District)</w:t>
      </w:r>
      <w:r w:rsidRPr="00B407C8">
        <w:rPr>
          <w:rFonts w:eastAsia="Calibri"/>
          <w:spacing w:val="36"/>
          <w:sz w:val="24"/>
          <w:szCs w:val="24"/>
        </w:rPr>
        <w:t xml:space="preserve"> </w:t>
      </w:r>
      <w:r w:rsidRPr="00B407C8">
        <w:rPr>
          <w:rFonts w:eastAsia="Calibri"/>
          <w:spacing w:val="-1"/>
          <w:sz w:val="24"/>
          <w:szCs w:val="24"/>
        </w:rPr>
        <w:t>and</w:t>
      </w:r>
      <w:r w:rsidRPr="00B407C8">
        <w:rPr>
          <w:rFonts w:eastAsia="Calibri"/>
          <w:spacing w:val="36"/>
          <w:sz w:val="24"/>
          <w:szCs w:val="24"/>
        </w:rPr>
        <w:t xml:space="preserve"> </w:t>
      </w:r>
      <w:r w:rsidRPr="00B407C8">
        <w:rPr>
          <w:rFonts w:eastAsia="Calibri"/>
          <w:sz w:val="24"/>
          <w:szCs w:val="24"/>
        </w:rPr>
        <w:t>may</w:t>
      </w:r>
      <w:r w:rsidRPr="00B407C8">
        <w:rPr>
          <w:rFonts w:eastAsia="Calibri"/>
          <w:spacing w:val="36"/>
          <w:sz w:val="24"/>
          <w:szCs w:val="24"/>
        </w:rPr>
        <w:t xml:space="preserve"> </w:t>
      </w:r>
      <w:r w:rsidRPr="00B407C8">
        <w:rPr>
          <w:rFonts w:eastAsia="Calibri"/>
          <w:spacing w:val="-2"/>
          <w:sz w:val="24"/>
          <w:szCs w:val="24"/>
        </w:rPr>
        <w:t>be</w:t>
      </w:r>
      <w:r w:rsidRPr="00B407C8">
        <w:rPr>
          <w:rFonts w:eastAsia="Calibri"/>
          <w:spacing w:val="37"/>
          <w:sz w:val="24"/>
          <w:szCs w:val="24"/>
        </w:rPr>
        <w:t xml:space="preserve"> </w:t>
      </w:r>
      <w:r w:rsidRPr="00B407C8">
        <w:rPr>
          <w:rFonts w:eastAsia="Calibri"/>
          <w:spacing w:val="-1"/>
          <w:sz w:val="24"/>
          <w:szCs w:val="24"/>
        </w:rPr>
        <w:t>grounds</w:t>
      </w:r>
      <w:r w:rsidRPr="00B407C8">
        <w:rPr>
          <w:rFonts w:eastAsia="Calibri"/>
          <w:spacing w:val="36"/>
          <w:sz w:val="24"/>
          <w:szCs w:val="24"/>
        </w:rPr>
        <w:t xml:space="preserve"> </w:t>
      </w:r>
      <w:r w:rsidRPr="00B407C8">
        <w:rPr>
          <w:rFonts w:eastAsia="Calibri"/>
          <w:sz w:val="24"/>
          <w:szCs w:val="24"/>
        </w:rPr>
        <w:t>for</w:t>
      </w:r>
      <w:r w:rsidRPr="00B407C8">
        <w:rPr>
          <w:rFonts w:eastAsia="Calibri"/>
          <w:spacing w:val="35"/>
          <w:sz w:val="24"/>
          <w:szCs w:val="24"/>
        </w:rPr>
        <w:t xml:space="preserve"> </w:t>
      </w:r>
      <w:r w:rsidRPr="00B407C8">
        <w:rPr>
          <w:rFonts w:eastAsia="Calibri"/>
          <w:spacing w:val="-1"/>
          <w:sz w:val="24"/>
          <w:szCs w:val="24"/>
        </w:rPr>
        <w:t>disciplinary</w:t>
      </w:r>
      <w:r w:rsidRPr="00B407C8">
        <w:rPr>
          <w:rFonts w:eastAsia="Calibri"/>
          <w:spacing w:val="37"/>
          <w:sz w:val="24"/>
          <w:szCs w:val="24"/>
        </w:rPr>
        <w:t xml:space="preserve"> </w:t>
      </w:r>
      <w:r w:rsidRPr="00B407C8">
        <w:rPr>
          <w:rFonts w:eastAsia="Calibri"/>
          <w:spacing w:val="-1"/>
          <w:sz w:val="24"/>
          <w:szCs w:val="24"/>
        </w:rPr>
        <w:t xml:space="preserve">action, up to and including debarment by the </w:t>
      </w:r>
      <w:proofErr w:type="gramStart"/>
      <w:r w:rsidRPr="00B407C8">
        <w:rPr>
          <w:rFonts w:eastAsia="Calibri"/>
          <w:spacing w:val="-1"/>
          <w:sz w:val="24"/>
          <w:szCs w:val="24"/>
        </w:rPr>
        <w:t>District</w:t>
      </w:r>
      <w:proofErr w:type="gramEnd"/>
      <w:r w:rsidRPr="00B407C8">
        <w:rPr>
          <w:rFonts w:eastAsia="Calibri"/>
          <w:spacing w:val="-1"/>
          <w:sz w:val="24"/>
          <w:szCs w:val="24"/>
        </w:rPr>
        <w:t>,</w:t>
      </w:r>
      <w:r w:rsidRPr="00B407C8">
        <w:rPr>
          <w:rFonts w:eastAsia="Calibri"/>
          <w:spacing w:val="37"/>
          <w:sz w:val="24"/>
          <w:szCs w:val="24"/>
        </w:rPr>
        <w:t xml:space="preserve"> </w:t>
      </w:r>
      <w:r w:rsidRPr="00B407C8">
        <w:rPr>
          <w:rFonts w:eastAsia="Calibri"/>
          <w:spacing w:val="-1"/>
          <w:sz w:val="24"/>
          <w:szCs w:val="24"/>
        </w:rPr>
        <w:t>fines,</w:t>
      </w:r>
      <w:r w:rsidRPr="00B407C8">
        <w:rPr>
          <w:rFonts w:eastAsia="Calibri"/>
          <w:spacing w:val="37"/>
          <w:sz w:val="24"/>
          <w:szCs w:val="24"/>
        </w:rPr>
        <w:t xml:space="preserve"> </w:t>
      </w:r>
      <w:r w:rsidRPr="00B407C8">
        <w:rPr>
          <w:rFonts w:eastAsia="Calibri"/>
          <w:spacing w:val="-1"/>
          <w:sz w:val="24"/>
          <w:szCs w:val="24"/>
        </w:rPr>
        <w:t>penalties,</w:t>
      </w:r>
      <w:r w:rsidRPr="00B407C8">
        <w:rPr>
          <w:rFonts w:eastAsia="Calibri"/>
          <w:spacing w:val="55"/>
          <w:sz w:val="24"/>
          <w:szCs w:val="24"/>
        </w:rPr>
        <w:t xml:space="preserve"> </w:t>
      </w:r>
      <w:r w:rsidRPr="00B407C8">
        <w:rPr>
          <w:rFonts w:eastAsia="Calibri"/>
          <w:spacing w:val="-1"/>
          <w:sz w:val="24"/>
          <w:szCs w:val="24"/>
        </w:rPr>
        <w:t>imprisonment,</w:t>
      </w:r>
      <w:r w:rsidRPr="00B407C8">
        <w:rPr>
          <w:rFonts w:eastAsia="Calibri"/>
          <w:spacing w:val="-2"/>
          <w:sz w:val="24"/>
          <w:szCs w:val="24"/>
        </w:rPr>
        <w:t xml:space="preserve"> </w:t>
      </w:r>
      <w:r w:rsidRPr="00B407C8">
        <w:rPr>
          <w:rFonts w:eastAsia="Calibri"/>
          <w:sz w:val="24"/>
          <w:szCs w:val="24"/>
        </w:rPr>
        <w:t xml:space="preserve">or </w:t>
      </w:r>
      <w:r w:rsidRPr="00B407C8">
        <w:rPr>
          <w:rFonts w:eastAsia="Calibri"/>
          <w:spacing w:val="-1"/>
          <w:sz w:val="24"/>
          <w:szCs w:val="24"/>
        </w:rPr>
        <w:t>civil</w:t>
      </w:r>
      <w:r w:rsidRPr="00B407C8">
        <w:rPr>
          <w:rFonts w:eastAsia="Calibri"/>
          <w:sz w:val="24"/>
          <w:szCs w:val="24"/>
        </w:rPr>
        <w:t xml:space="preserve"> </w:t>
      </w:r>
      <w:r w:rsidRPr="00B407C8">
        <w:rPr>
          <w:rFonts w:eastAsia="Calibri"/>
          <w:spacing w:val="-1"/>
          <w:sz w:val="24"/>
          <w:szCs w:val="24"/>
        </w:rPr>
        <w:t>suit</w:t>
      </w:r>
      <w:r w:rsidRPr="00B407C8">
        <w:rPr>
          <w:rFonts w:eastAsia="Calibri"/>
          <w:spacing w:val="-2"/>
          <w:sz w:val="24"/>
          <w:szCs w:val="24"/>
        </w:rPr>
        <w:t xml:space="preserve"> </w:t>
      </w:r>
      <w:r w:rsidRPr="00B407C8">
        <w:rPr>
          <w:rFonts w:eastAsia="Calibri"/>
          <w:spacing w:val="-1"/>
          <w:sz w:val="24"/>
          <w:szCs w:val="24"/>
        </w:rPr>
        <w:t>to</w:t>
      </w:r>
      <w:r w:rsidRPr="00B407C8">
        <w:rPr>
          <w:rFonts w:eastAsia="Calibri"/>
          <w:spacing w:val="1"/>
          <w:sz w:val="24"/>
          <w:szCs w:val="24"/>
        </w:rPr>
        <w:t xml:space="preserve"> </w:t>
      </w:r>
      <w:r w:rsidRPr="00B407C8">
        <w:rPr>
          <w:rFonts w:eastAsia="Calibri"/>
          <w:spacing w:val="-1"/>
          <w:sz w:val="24"/>
          <w:szCs w:val="24"/>
        </w:rPr>
        <w:t>be</w:t>
      </w:r>
      <w:r w:rsidRPr="00B407C8">
        <w:rPr>
          <w:rFonts w:eastAsia="Calibri"/>
          <w:spacing w:val="1"/>
          <w:sz w:val="24"/>
          <w:szCs w:val="24"/>
        </w:rPr>
        <w:t xml:space="preserve"> </w:t>
      </w:r>
      <w:r w:rsidRPr="00B407C8">
        <w:rPr>
          <w:rFonts w:eastAsia="Calibri"/>
          <w:spacing w:val="-1"/>
          <w:sz w:val="24"/>
          <w:szCs w:val="24"/>
        </w:rPr>
        <w:t>brought</w:t>
      </w:r>
      <w:r w:rsidRPr="00B407C8">
        <w:rPr>
          <w:rFonts w:eastAsia="Calibri"/>
          <w:spacing w:val="1"/>
          <w:sz w:val="24"/>
          <w:szCs w:val="24"/>
        </w:rPr>
        <w:t xml:space="preserve"> </w:t>
      </w:r>
      <w:r w:rsidRPr="00B407C8">
        <w:rPr>
          <w:rFonts w:eastAsia="Calibri"/>
          <w:spacing w:val="-1"/>
          <w:sz w:val="24"/>
          <w:szCs w:val="24"/>
        </w:rPr>
        <w:t>against</w:t>
      </w:r>
      <w:r w:rsidRPr="00B407C8">
        <w:rPr>
          <w:rFonts w:eastAsia="Calibri"/>
          <w:spacing w:val="-2"/>
          <w:sz w:val="24"/>
          <w:szCs w:val="24"/>
        </w:rPr>
        <w:t xml:space="preserve"> </w:t>
      </w:r>
      <w:r w:rsidRPr="00B407C8">
        <w:rPr>
          <w:rFonts w:eastAsia="Calibri"/>
          <w:spacing w:val="-1"/>
          <w:sz w:val="24"/>
          <w:szCs w:val="24"/>
        </w:rPr>
        <w:t>Offeror</w:t>
      </w:r>
      <w:r w:rsidRPr="00B407C8">
        <w:rPr>
          <w:rFonts w:eastAsia="Calibri"/>
          <w:spacing w:val="-2"/>
          <w:sz w:val="24"/>
          <w:szCs w:val="24"/>
        </w:rPr>
        <w:t xml:space="preserve"> </w:t>
      </w:r>
      <w:r w:rsidRPr="00B407C8">
        <w:rPr>
          <w:rFonts w:eastAsia="Calibri"/>
          <w:sz w:val="24"/>
          <w:szCs w:val="24"/>
        </w:rPr>
        <w:t xml:space="preserve">or </w:t>
      </w:r>
      <w:r w:rsidRPr="00B407C8">
        <w:rPr>
          <w:rFonts w:eastAsia="Calibri"/>
          <w:spacing w:val="-1"/>
          <w:sz w:val="24"/>
          <w:szCs w:val="24"/>
        </w:rPr>
        <w:t>Offeror’s</w:t>
      </w:r>
      <w:r w:rsidRPr="00B407C8">
        <w:rPr>
          <w:rFonts w:eastAsia="Calibri"/>
          <w:sz w:val="24"/>
          <w:szCs w:val="24"/>
        </w:rPr>
        <w:t xml:space="preserve"> </w:t>
      </w:r>
      <w:r w:rsidRPr="00B407C8">
        <w:rPr>
          <w:rFonts w:eastAsia="Calibri"/>
          <w:spacing w:val="-1"/>
          <w:sz w:val="24"/>
          <w:szCs w:val="24"/>
        </w:rPr>
        <w:t>company.</w:t>
      </w:r>
    </w:p>
    <w:p w14:paraId="4FFDC13B" w14:textId="77777777" w:rsidR="008B3F5F" w:rsidRPr="00B407C8" w:rsidRDefault="008B3F5F" w:rsidP="008B3F5F">
      <w:pPr>
        <w:kinsoku w:val="0"/>
        <w:overflowPunct w:val="0"/>
        <w:autoSpaceDE w:val="0"/>
        <w:autoSpaceDN w:val="0"/>
        <w:adjustRightInd w:val="0"/>
        <w:spacing w:after="0" w:line="240" w:lineRule="auto"/>
        <w:rPr>
          <w:rFonts w:eastAsia="Calibri"/>
          <w:sz w:val="24"/>
          <w:szCs w:val="24"/>
        </w:rPr>
      </w:pPr>
    </w:p>
    <w:p w14:paraId="54EAD205" w14:textId="72A4B9BD" w:rsidR="008B3F5F" w:rsidRPr="00B407C8" w:rsidRDefault="008B3F5F" w:rsidP="001D51E6">
      <w:pPr>
        <w:numPr>
          <w:ilvl w:val="0"/>
          <w:numId w:val="34"/>
        </w:numPr>
        <w:tabs>
          <w:tab w:val="left" w:pos="834"/>
        </w:tabs>
        <w:kinsoku w:val="0"/>
        <w:overflowPunct w:val="0"/>
        <w:autoSpaceDE w:val="0"/>
        <w:autoSpaceDN w:val="0"/>
        <w:adjustRightInd w:val="0"/>
        <w:spacing w:after="200" w:line="276" w:lineRule="auto"/>
        <w:ind w:left="833" w:right="110" w:hanging="360"/>
        <w:jc w:val="both"/>
        <w:rPr>
          <w:rFonts w:eastAsia="Calibri"/>
          <w:spacing w:val="-1"/>
          <w:sz w:val="24"/>
          <w:szCs w:val="24"/>
        </w:rPr>
      </w:pPr>
      <w:r w:rsidRPr="00B407C8">
        <w:rPr>
          <w:rFonts w:eastAsia="Calibri"/>
          <w:spacing w:val="-1"/>
          <w:sz w:val="24"/>
          <w:szCs w:val="24"/>
        </w:rPr>
        <w:t>That</w:t>
      </w:r>
      <w:r w:rsidRPr="00B407C8">
        <w:rPr>
          <w:rFonts w:eastAsia="Calibri"/>
          <w:spacing w:val="1"/>
          <w:sz w:val="24"/>
          <w:szCs w:val="24"/>
        </w:rPr>
        <w:t xml:space="preserve"> to my knowledge, </w:t>
      </w:r>
      <w:r w:rsidRPr="00B407C8">
        <w:rPr>
          <w:rFonts w:eastAsia="Calibri"/>
          <w:spacing w:val="-1"/>
          <w:sz w:val="24"/>
          <w:szCs w:val="24"/>
        </w:rPr>
        <w:t>no employee</w:t>
      </w:r>
      <w:r w:rsidRPr="00B407C8">
        <w:rPr>
          <w:rFonts w:eastAsia="Calibri"/>
          <w:spacing w:val="-2"/>
          <w:sz w:val="24"/>
          <w:szCs w:val="24"/>
        </w:rPr>
        <w:t xml:space="preserve"> or official </w:t>
      </w:r>
      <w:r w:rsidRPr="00B407C8">
        <w:rPr>
          <w:rFonts w:eastAsia="Calibri"/>
          <w:sz w:val="24"/>
          <w:szCs w:val="24"/>
        </w:rPr>
        <w:t>of</w:t>
      </w:r>
      <w:r w:rsidRPr="00B407C8">
        <w:rPr>
          <w:rFonts w:eastAsia="Calibri"/>
          <w:spacing w:val="-2"/>
          <w:sz w:val="24"/>
          <w:szCs w:val="24"/>
        </w:rPr>
        <w:t xml:space="preserve"> </w:t>
      </w:r>
      <w:r w:rsidRPr="00B407C8">
        <w:rPr>
          <w:rFonts w:eastAsia="Calibri"/>
          <w:spacing w:val="-1"/>
          <w:sz w:val="24"/>
          <w:szCs w:val="24"/>
        </w:rPr>
        <w:t>the</w:t>
      </w:r>
      <w:r w:rsidRPr="00B407C8">
        <w:rPr>
          <w:rFonts w:eastAsia="Calibri"/>
          <w:spacing w:val="1"/>
          <w:sz w:val="24"/>
          <w:szCs w:val="24"/>
        </w:rPr>
        <w:t xml:space="preserve"> </w:t>
      </w:r>
      <w:r w:rsidRPr="00B407C8">
        <w:rPr>
          <w:rFonts w:eastAsia="Calibri"/>
          <w:spacing w:val="-1"/>
          <w:sz w:val="24"/>
          <w:szCs w:val="24"/>
        </w:rPr>
        <w:t>District,</w:t>
      </w:r>
      <w:r w:rsidRPr="00B407C8">
        <w:rPr>
          <w:rFonts w:eastAsia="Calibri"/>
          <w:sz w:val="24"/>
          <w:szCs w:val="24"/>
        </w:rPr>
        <w:t xml:space="preserve"> nor </w:t>
      </w:r>
      <w:r w:rsidRPr="00B407C8">
        <w:rPr>
          <w:rFonts w:eastAsia="Calibri"/>
          <w:spacing w:val="-2"/>
          <w:sz w:val="24"/>
          <w:szCs w:val="24"/>
        </w:rPr>
        <w:t>any</w:t>
      </w:r>
      <w:r w:rsidRPr="00B407C8">
        <w:rPr>
          <w:rFonts w:eastAsia="Calibri"/>
          <w:spacing w:val="1"/>
          <w:sz w:val="24"/>
          <w:szCs w:val="24"/>
        </w:rPr>
        <w:t xml:space="preserve"> </w:t>
      </w:r>
      <w:r w:rsidRPr="00B407C8">
        <w:rPr>
          <w:rFonts w:eastAsia="Calibri"/>
          <w:spacing w:val="-1"/>
          <w:sz w:val="24"/>
          <w:szCs w:val="24"/>
        </w:rPr>
        <w:t>public</w:t>
      </w:r>
      <w:r w:rsidRPr="00B407C8">
        <w:rPr>
          <w:rFonts w:eastAsia="Calibri"/>
          <w:sz w:val="24"/>
          <w:szCs w:val="24"/>
        </w:rPr>
        <w:t xml:space="preserve"> </w:t>
      </w:r>
      <w:r w:rsidRPr="00B407C8">
        <w:rPr>
          <w:rFonts w:eastAsia="Calibri"/>
          <w:spacing w:val="-1"/>
          <w:sz w:val="24"/>
          <w:szCs w:val="24"/>
        </w:rPr>
        <w:t xml:space="preserve">agency </w:t>
      </w:r>
      <w:r w:rsidRPr="00B407C8">
        <w:rPr>
          <w:rFonts w:eastAsia="Calibri"/>
          <w:sz w:val="24"/>
          <w:szCs w:val="24"/>
        </w:rPr>
        <w:t>or</w:t>
      </w:r>
      <w:r w:rsidRPr="00B407C8">
        <w:rPr>
          <w:rFonts w:eastAsia="Calibri"/>
          <w:spacing w:val="-2"/>
          <w:sz w:val="24"/>
          <w:szCs w:val="24"/>
        </w:rPr>
        <w:t xml:space="preserve"> </w:t>
      </w:r>
      <w:r w:rsidRPr="00B407C8">
        <w:rPr>
          <w:rFonts w:eastAsia="Calibri"/>
          <w:spacing w:val="-1"/>
          <w:sz w:val="24"/>
          <w:szCs w:val="24"/>
        </w:rPr>
        <w:t>official</w:t>
      </w:r>
      <w:r w:rsidRPr="00B407C8">
        <w:rPr>
          <w:rFonts w:eastAsia="Calibri"/>
          <w:sz w:val="24"/>
          <w:szCs w:val="24"/>
        </w:rPr>
        <w:t xml:space="preserve"> </w:t>
      </w:r>
      <w:r w:rsidRPr="00B407C8">
        <w:rPr>
          <w:rFonts w:eastAsia="Calibri"/>
          <w:spacing w:val="-1"/>
          <w:sz w:val="24"/>
          <w:szCs w:val="24"/>
        </w:rPr>
        <w:t>affected by this Solicitation</w:t>
      </w:r>
      <w:r w:rsidRPr="00B407C8">
        <w:rPr>
          <w:rFonts w:eastAsia="Calibri"/>
          <w:spacing w:val="1"/>
          <w:sz w:val="24"/>
          <w:szCs w:val="24"/>
        </w:rPr>
        <w:t xml:space="preserve"> </w:t>
      </w:r>
      <w:r w:rsidRPr="00B407C8">
        <w:rPr>
          <w:rFonts w:eastAsia="Calibri"/>
          <w:sz w:val="24"/>
          <w:szCs w:val="24"/>
        </w:rPr>
        <w:t>or</w:t>
      </w:r>
      <w:r w:rsidRPr="00B407C8">
        <w:rPr>
          <w:rFonts w:eastAsia="Calibri"/>
          <w:spacing w:val="-2"/>
          <w:sz w:val="24"/>
          <w:szCs w:val="24"/>
        </w:rPr>
        <w:t xml:space="preserve"> </w:t>
      </w:r>
      <w:r w:rsidRPr="00B407C8">
        <w:rPr>
          <w:rFonts w:eastAsia="Calibri"/>
          <w:spacing w:val="-1"/>
          <w:sz w:val="24"/>
          <w:szCs w:val="24"/>
        </w:rPr>
        <w:t>the</w:t>
      </w:r>
      <w:r w:rsidRPr="00B407C8">
        <w:rPr>
          <w:rFonts w:eastAsia="Calibri"/>
          <w:spacing w:val="1"/>
          <w:sz w:val="24"/>
          <w:szCs w:val="24"/>
        </w:rPr>
        <w:t xml:space="preserve"> </w:t>
      </w:r>
      <w:r w:rsidRPr="00B407C8">
        <w:rPr>
          <w:rFonts w:eastAsia="Calibri"/>
          <w:spacing w:val="-1"/>
          <w:sz w:val="24"/>
          <w:szCs w:val="24"/>
        </w:rPr>
        <w:t>Agreement</w:t>
      </w:r>
      <w:r w:rsidRPr="00B407C8">
        <w:rPr>
          <w:rFonts w:eastAsia="Calibri"/>
          <w:spacing w:val="1"/>
          <w:sz w:val="24"/>
          <w:szCs w:val="24"/>
        </w:rPr>
        <w:t xml:space="preserve"> </w:t>
      </w:r>
      <w:r w:rsidRPr="00B407C8">
        <w:rPr>
          <w:rFonts w:eastAsia="Calibri"/>
          <w:spacing w:val="-1"/>
          <w:sz w:val="24"/>
          <w:szCs w:val="24"/>
        </w:rPr>
        <w:t>to be signed if I am the successful Offeror,</w:t>
      </w:r>
      <w:r w:rsidRPr="00B407C8">
        <w:rPr>
          <w:rFonts w:eastAsia="Calibri"/>
          <w:sz w:val="24"/>
          <w:szCs w:val="24"/>
        </w:rPr>
        <w:t xml:space="preserve"> </w:t>
      </w:r>
      <w:r w:rsidRPr="00B407C8">
        <w:rPr>
          <w:rFonts w:eastAsia="Calibri"/>
          <w:spacing w:val="-1"/>
          <w:sz w:val="24"/>
          <w:szCs w:val="24"/>
        </w:rPr>
        <w:t>has</w:t>
      </w:r>
      <w:r w:rsidRPr="00B407C8">
        <w:rPr>
          <w:rFonts w:eastAsia="Calibri"/>
          <w:sz w:val="24"/>
          <w:szCs w:val="24"/>
        </w:rPr>
        <w:t xml:space="preserve"> </w:t>
      </w:r>
      <w:r w:rsidRPr="00B407C8">
        <w:rPr>
          <w:rFonts w:eastAsia="Calibri"/>
          <w:spacing w:val="-1"/>
          <w:sz w:val="24"/>
          <w:szCs w:val="24"/>
        </w:rPr>
        <w:t>any</w:t>
      </w:r>
      <w:r w:rsidRPr="00B407C8">
        <w:rPr>
          <w:rFonts w:eastAsia="Calibri"/>
          <w:spacing w:val="1"/>
          <w:sz w:val="24"/>
          <w:szCs w:val="24"/>
        </w:rPr>
        <w:t xml:space="preserve"> </w:t>
      </w:r>
      <w:r w:rsidRPr="00B407C8">
        <w:rPr>
          <w:rFonts w:eastAsia="Calibri"/>
          <w:spacing w:val="-1"/>
          <w:sz w:val="24"/>
          <w:szCs w:val="24"/>
        </w:rPr>
        <w:t>pecuniary</w:t>
      </w:r>
      <w:r w:rsidRPr="00B407C8">
        <w:rPr>
          <w:rFonts w:eastAsia="Calibri"/>
          <w:spacing w:val="1"/>
          <w:sz w:val="24"/>
          <w:szCs w:val="24"/>
        </w:rPr>
        <w:t xml:space="preserve"> </w:t>
      </w:r>
      <w:r w:rsidRPr="00B407C8">
        <w:rPr>
          <w:rFonts w:eastAsia="Calibri"/>
          <w:spacing w:val="-1"/>
          <w:sz w:val="24"/>
          <w:szCs w:val="24"/>
        </w:rPr>
        <w:t>interest</w:t>
      </w:r>
      <w:r w:rsidRPr="00B407C8">
        <w:rPr>
          <w:rFonts w:eastAsia="Calibri"/>
          <w:spacing w:val="1"/>
          <w:sz w:val="24"/>
          <w:szCs w:val="24"/>
        </w:rPr>
        <w:t xml:space="preserve"> </w:t>
      </w:r>
      <w:r w:rsidRPr="00B407C8">
        <w:rPr>
          <w:rFonts w:eastAsia="Calibri"/>
          <w:spacing w:val="-1"/>
          <w:sz w:val="24"/>
          <w:szCs w:val="24"/>
        </w:rPr>
        <w:t>in the</w:t>
      </w:r>
      <w:r w:rsidRPr="00B407C8">
        <w:rPr>
          <w:rFonts w:eastAsia="Calibri"/>
          <w:spacing w:val="1"/>
          <w:sz w:val="24"/>
          <w:szCs w:val="24"/>
        </w:rPr>
        <w:t xml:space="preserve"> </w:t>
      </w:r>
      <w:r w:rsidRPr="00B407C8">
        <w:rPr>
          <w:rFonts w:eastAsia="Calibri"/>
          <w:spacing w:val="-1"/>
          <w:sz w:val="24"/>
          <w:szCs w:val="24"/>
        </w:rPr>
        <w:t>business</w:t>
      </w:r>
      <w:r w:rsidRPr="00B407C8">
        <w:rPr>
          <w:rFonts w:eastAsia="Calibri"/>
          <w:sz w:val="24"/>
          <w:szCs w:val="24"/>
        </w:rPr>
        <w:t xml:space="preserve"> </w:t>
      </w:r>
      <w:r w:rsidRPr="00B407C8">
        <w:rPr>
          <w:rFonts w:eastAsia="Calibri"/>
          <w:spacing w:val="-1"/>
          <w:sz w:val="24"/>
          <w:szCs w:val="24"/>
        </w:rPr>
        <w:t>of</w:t>
      </w:r>
      <w:r w:rsidRPr="00B407C8">
        <w:rPr>
          <w:rFonts w:eastAsia="Calibri"/>
          <w:spacing w:val="47"/>
          <w:sz w:val="24"/>
          <w:szCs w:val="24"/>
        </w:rPr>
        <w:t xml:space="preserve"> </w:t>
      </w:r>
      <w:r w:rsidRPr="00B407C8">
        <w:rPr>
          <w:rFonts w:eastAsia="Calibri"/>
          <w:spacing w:val="-1"/>
          <w:sz w:val="24"/>
          <w:szCs w:val="24"/>
        </w:rPr>
        <w:t>the</w:t>
      </w:r>
      <w:r w:rsidRPr="00B407C8">
        <w:rPr>
          <w:rFonts w:eastAsia="Calibri"/>
          <w:spacing w:val="41"/>
          <w:sz w:val="24"/>
          <w:szCs w:val="24"/>
        </w:rPr>
        <w:t xml:space="preserve"> </w:t>
      </w:r>
      <w:r w:rsidRPr="00B407C8">
        <w:rPr>
          <w:rFonts w:eastAsia="Calibri"/>
          <w:spacing w:val="-1"/>
          <w:sz w:val="24"/>
          <w:szCs w:val="24"/>
        </w:rPr>
        <w:t>Offeror’s</w:t>
      </w:r>
      <w:r w:rsidRPr="00B407C8">
        <w:rPr>
          <w:rFonts w:eastAsia="Calibri"/>
          <w:spacing w:val="41"/>
          <w:sz w:val="24"/>
          <w:szCs w:val="24"/>
        </w:rPr>
        <w:t xml:space="preserve"> </w:t>
      </w:r>
      <w:r w:rsidRPr="00B407C8">
        <w:rPr>
          <w:rFonts w:eastAsia="Calibri"/>
          <w:spacing w:val="-1"/>
          <w:sz w:val="24"/>
          <w:szCs w:val="24"/>
        </w:rPr>
        <w:t>company</w:t>
      </w:r>
      <w:r w:rsidRPr="00B407C8">
        <w:rPr>
          <w:rFonts w:eastAsia="Calibri"/>
          <w:spacing w:val="43"/>
          <w:sz w:val="24"/>
          <w:szCs w:val="24"/>
        </w:rPr>
        <w:t xml:space="preserve"> </w:t>
      </w:r>
      <w:r w:rsidRPr="00B407C8">
        <w:rPr>
          <w:rFonts w:eastAsia="Calibri"/>
          <w:sz w:val="24"/>
          <w:szCs w:val="24"/>
        </w:rPr>
        <w:t>or</w:t>
      </w:r>
      <w:r w:rsidRPr="00B407C8">
        <w:rPr>
          <w:rFonts w:eastAsia="Calibri"/>
          <w:spacing w:val="40"/>
          <w:sz w:val="24"/>
          <w:szCs w:val="24"/>
        </w:rPr>
        <w:t xml:space="preserve"> </w:t>
      </w:r>
      <w:r w:rsidRPr="00B407C8">
        <w:rPr>
          <w:rFonts w:eastAsia="Calibri"/>
          <w:spacing w:val="-2"/>
          <w:sz w:val="24"/>
          <w:szCs w:val="24"/>
        </w:rPr>
        <w:t>Offeror’s</w:t>
      </w:r>
      <w:r w:rsidRPr="00B407C8">
        <w:rPr>
          <w:rFonts w:eastAsia="Calibri"/>
          <w:spacing w:val="41"/>
          <w:sz w:val="24"/>
          <w:szCs w:val="24"/>
        </w:rPr>
        <w:t xml:space="preserve"> </w:t>
      </w:r>
      <w:r w:rsidRPr="00B407C8">
        <w:rPr>
          <w:rFonts w:eastAsia="Calibri"/>
          <w:spacing w:val="-1"/>
          <w:sz w:val="24"/>
          <w:szCs w:val="24"/>
        </w:rPr>
        <w:t>sub-</w:t>
      </w:r>
      <w:r>
        <w:rPr>
          <w:rFonts w:eastAsia="Calibri"/>
          <w:spacing w:val="-1"/>
          <w:sz w:val="24"/>
          <w:szCs w:val="24"/>
        </w:rPr>
        <w:t>Contractor</w:t>
      </w:r>
      <w:r w:rsidRPr="00B407C8">
        <w:rPr>
          <w:rFonts w:eastAsia="Calibri"/>
          <w:spacing w:val="-1"/>
          <w:sz w:val="24"/>
          <w:szCs w:val="24"/>
        </w:rPr>
        <w:t>(s), nor does Offeror or Offeror’s sub-</w:t>
      </w:r>
      <w:r>
        <w:rPr>
          <w:rFonts w:eastAsia="Calibri"/>
          <w:spacing w:val="-1"/>
          <w:sz w:val="24"/>
          <w:szCs w:val="24"/>
        </w:rPr>
        <w:t>Contractor</w:t>
      </w:r>
      <w:r w:rsidRPr="00B407C8">
        <w:rPr>
          <w:rFonts w:eastAsia="Calibri"/>
          <w:spacing w:val="-1"/>
          <w:sz w:val="24"/>
          <w:szCs w:val="24"/>
        </w:rPr>
        <w:t>(s)</w:t>
      </w:r>
      <w:r w:rsidRPr="00B407C8">
        <w:rPr>
          <w:rFonts w:eastAsia="Calibri"/>
          <w:spacing w:val="42"/>
          <w:sz w:val="24"/>
          <w:szCs w:val="24"/>
        </w:rPr>
        <w:t xml:space="preserve"> </w:t>
      </w:r>
      <w:r w:rsidRPr="00B407C8">
        <w:rPr>
          <w:rFonts w:eastAsia="Calibri"/>
          <w:spacing w:val="-1"/>
          <w:sz w:val="24"/>
          <w:szCs w:val="24"/>
        </w:rPr>
        <w:t>have</w:t>
      </w:r>
      <w:r w:rsidRPr="00B407C8">
        <w:rPr>
          <w:rFonts w:eastAsia="Calibri"/>
          <w:spacing w:val="41"/>
          <w:sz w:val="24"/>
          <w:szCs w:val="24"/>
        </w:rPr>
        <w:t xml:space="preserve"> </w:t>
      </w:r>
      <w:r w:rsidRPr="00B407C8">
        <w:rPr>
          <w:rFonts w:eastAsia="Calibri"/>
          <w:spacing w:val="-2"/>
          <w:sz w:val="24"/>
          <w:szCs w:val="24"/>
        </w:rPr>
        <w:t>any</w:t>
      </w:r>
      <w:r w:rsidRPr="00B407C8">
        <w:rPr>
          <w:rFonts w:eastAsia="Calibri"/>
          <w:spacing w:val="41"/>
          <w:sz w:val="24"/>
          <w:szCs w:val="24"/>
        </w:rPr>
        <w:t xml:space="preserve"> </w:t>
      </w:r>
      <w:r w:rsidRPr="00B407C8">
        <w:rPr>
          <w:rFonts w:eastAsia="Calibri"/>
          <w:spacing w:val="-1"/>
          <w:sz w:val="24"/>
          <w:szCs w:val="24"/>
        </w:rPr>
        <w:t>interest</w:t>
      </w:r>
      <w:r w:rsidRPr="00B407C8">
        <w:rPr>
          <w:rFonts w:eastAsia="Calibri"/>
          <w:spacing w:val="42"/>
          <w:sz w:val="24"/>
          <w:szCs w:val="24"/>
        </w:rPr>
        <w:t xml:space="preserve"> </w:t>
      </w:r>
      <w:r w:rsidRPr="00B407C8">
        <w:rPr>
          <w:rFonts w:eastAsia="Calibri"/>
          <w:spacing w:val="-1"/>
          <w:sz w:val="24"/>
          <w:szCs w:val="24"/>
        </w:rPr>
        <w:t>that</w:t>
      </w:r>
      <w:r w:rsidRPr="00B407C8">
        <w:rPr>
          <w:rFonts w:eastAsia="Calibri"/>
          <w:spacing w:val="39"/>
          <w:sz w:val="24"/>
          <w:szCs w:val="24"/>
        </w:rPr>
        <w:t xml:space="preserve"> </w:t>
      </w:r>
      <w:r w:rsidRPr="00B407C8">
        <w:rPr>
          <w:rFonts w:eastAsia="Calibri"/>
          <w:spacing w:val="-1"/>
          <w:sz w:val="24"/>
          <w:szCs w:val="24"/>
        </w:rPr>
        <w:t>would</w:t>
      </w:r>
      <w:r w:rsidRPr="00B407C8">
        <w:rPr>
          <w:rFonts w:eastAsia="Calibri"/>
          <w:spacing w:val="39"/>
          <w:sz w:val="24"/>
          <w:szCs w:val="24"/>
        </w:rPr>
        <w:t xml:space="preserve"> </w:t>
      </w:r>
      <w:r w:rsidRPr="00B407C8">
        <w:rPr>
          <w:rFonts w:eastAsia="Calibri"/>
          <w:spacing w:val="-2"/>
          <w:sz w:val="24"/>
          <w:szCs w:val="24"/>
        </w:rPr>
        <w:t>conflict</w:t>
      </w:r>
      <w:r w:rsidRPr="00B407C8">
        <w:rPr>
          <w:rFonts w:eastAsia="Calibri"/>
          <w:spacing w:val="42"/>
          <w:sz w:val="24"/>
          <w:szCs w:val="24"/>
        </w:rPr>
        <w:t xml:space="preserve"> </w:t>
      </w:r>
      <w:r w:rsidRPr="00B407C8">
        <w:rPr>
          <w:rFonts w:eastAsia="Calibri"/>
          <w:spacing w:val="-1"/>
          <w:sz w:val="24"/>
          <w:szCs w:val="24"/>
        </w:rPr>
        <w:t>in</w:t>
      </w:r>
      <w:r w:rsidRPr="00B407C8">
        <w:rPr>
          <w:rFonts w:eastAsia="Calibri"/>
          <w:spacing w:val="40"/>
          <w:sz w:val="24"/>
          <w:szCs w:val="24"/>
        </w:rPr>
        <w:t xml:space="preserve"> </w:t>
      </w:r>
      <w:r w:rsidRPr="00B407C8">
        <w:rPr>
          <w:rFonts w:eastAsia="Calibri"/>
          <w:spacing w:val="-1"/>
          <w:sz w:val="24"/>
          <w:szCs w:val="24"/>
        </w:rPr>
        <w:t>any</w:t>
      </w:r>
      <w:r w:rsidRPr="00B407C8">
        <w:rPr>
          <w:rFonts w:eastAsia="Calibri"/>
          <w:spacing w:val="42"/>
          <w:sz w:val="24"/>
          <w:szCs w:val="24"/>
        </w:rPr>
        <w:t xml:space="preserve"> </w:t>
      </w:r>
      <w:r w:rsidRPr="00B407C8">
        <w:rPr>
          <w:rFonts w:eastAsia="Calibri"/>
          <w:spacing w:val="-1"/>
          <w:sz w:val="24"/>
          <w:szCs w:val="24"/>
        </w:rPr>
        <w:t>manner</w:t>
      </w:r>
      <w:r w:rsidRPr="00B407C8">
        <w:rPr>
          <w:rFonts w:eastAsia="Calibri"/>
          <w:spacing w:val="40"/>
          <w:sz w:val="24"/>
          <w:szCs w:val="24"/>
        </w:rPr>
        <w:t xml:space="preserve"> </w:t>
      </w:r>
      <w:r w:rsidRPr="00B407C8">
        <w:rPr>
          <w:rFonts w:eastAsia="Calibri"/>
          <w:sz w:val="24"/>
          <w:szCs w:val="24"/>
        </w:rPr>
        <w:t>or</w:t>
      </w:r>
      <w:r w:rsidRPr="00B407C8">
        <w:rPr>
          <w:rFonts w:eastAsia="Calibri"/>
          <w:spacing w:val="75"/>
          <w:sz w:val="24"/>
          <w:szCs w:val="24"/>
        </w:rPr>
        <w:t xml:space="preserve"> </w:t>
      </w:r>
      <w:r w:rsidRPr="00B407C8">
        <w:rPr>
          <w:rFonts w:eastAsia="Calibri"/>
          <w:spacing w:val="-1"/>
          <w:sz w:val="24"/>
          <w:szCs w:val="24"/>
        </w:rPr>
        <w:t>degree</w:t>
      </w:r>
      <w:r w:rsidRPr="00B407C8">
        <w:rPr>
          <w:rFonts w:eastAsia="Calibri"/>
          <w:spacing w:val="-2"/>
          <w:sz w:val="24"/>
          <w:szCs w:val="24"/>
        </w:rPr>
        <w:t xml:space="preserve"> </w:t>
      </w:r>
      <w:r w:rsidRPr="00B407C8">
        <w:rPr>
          <w:rFonts w:eastAsia="Calibri"/>
          <w:spacing w:val="-1"/>
          <w:sz w:val="24"/>
          <w:szCs w:val="24"/>
        </w:rPr>
        <w:t xml:space="preserve">with </w:t>
      </w:r>
      <w:r w:rsidRPr="00B407C8">
        <w:rPr>
          <w:rFonts w:eastAsia="Calibri"/>
          <w:spacing w:val="-2"/>
          <w:sz w:val="24"/>
          <w:szCs w:val="24"/>
        </w:rPr>
        <w:t>the</w:t>
      </w:r>
      <w:r w:rsidRPr="00B407C8">
        <w:rPr>
          <w:rFonts w:eastAsia="Calibri"/>
          <w:spacing w:val="1"/>
          <w:sz w:val="24"/>
          <w:szCs w:val="24"/>
        </w:rPr>
        <w:t xml:space="preserve"> </w:t>
      </w:r>
      <w:r w:rsidRPr="00B407C8">
        <w:rPr>
          <w:rFonts w:eastAsia="Calibri"/>
          <w:spacing w:val="-1"/>
          <w:sz w:val="24"/>
          <w:szCs w:val="24"/>
        </w:rPr>
        <w:t>performance</w:t>
      </w:r>
      <w:r w:rsidRPr="00B407C8">
        <w:rPr>
          <w:rFonts w:eastAsia="Calibri"/>
          <w:spacing w:val="1"/>
          <w:sz w:val="24"/>
          <w:szCs w:val="24"/>
        </w:rPr>
        <w:t xml:space="preserve"> </w:t>
      </w:r>
      <w:r w:rsidRPr="00B407C8">
        <w:rPr>
          <w:rFonts w:eastAsia="Calibri"/>
          <w:spacing w:val="-1"/>
          <w:sz w:val="24"/>
          <w:szCs w:val="24"/>
        </w:rPr>
        <w:t>related to this Solicitation or Agreement.</w:t>
      </w:r>
    </w:p>
    <w:p w14:paraId="4F87DEA2" w14:textId="77777777" w:rsidR="008B3F5F" w:rsidRPr="00B407C8" w:rsidRDefault="008B3F5F" w:rsidP="008B3F5F">
      <w:pPr>
        <w:kinsoku w:val="0"/>
        <w:overflowPunct w:val="0"/>
        <w:autoSpaceDE w:val="0"/>
        <w:autoSpaceDN w:val="0"/>
        <w:adjustRightInd w:val="0"/>
        <w:spacing w:before="10" w:after="0" w:line="240" w:lineRule="auto"/>
        <w:rPr>
          <w:rFonts w:eastAsia="Calibri"/>
          <w:sz w:val="24"/>
          <w:szCs w:val="24"/>
        </w:rPr>
      </w:pPr>
    </w:p>
    <w:p w14:paraId="2A74DE5F" w14:textId="77777777" w:rsidR="008B3F5F" w:rsidRPr="00B407C8" w:rsidRDefault="008B3F5F" w:rsidP="001D51E6">
      <w:pPr>
        <w:numPr>
          <w:ilvl w:val="0"/>
          <w:numId w:val="34"/>
        </w:numPr>
        <w:tabs>
          <w:tab w:val="left" w:pos="834"/>
        </w:tabs>
        <w:kinsoku w:val="0"/>
        <w:overflowPunct w:val="0"/>
        <w:autoSpaceDE w:val="0"/>
        <w:autoSpaceDN w:val="0"/>
        <w:adjustRightInd w:val="0"/>
        <w:spacing w:after="200" w:line="276" w:lineRule="auto"/>
        <w:ind w:left="833" w:right="109" w:hanging="360"/>
        <w:jc w:val="both"/>
        <w:rPr>
          <w:rFonts w:eastAsia="Calibri"/>
          <w:sz w:val="24"/>
          <w:szCs w:val="20"/>
        </w:rPr>
      </w:pPr>
      <w:r w:rsidRPr="00B407C8">
        <w:rPr>
          <w:rFonts w:eastAsia="Calibri"/>
          <w:spacing w:val="-1"/>
          <w:sz w:val="24"/>
          <w:szCs w:val="24"/>
        </w:rPr>
        <w:t>I</w:t>
      </w:r>
      <w:r w:rsidRPr="00B407C8">
        <w:rPr>
          <w:rFonts w:eastAsia="Calibri"/>
          <w:spacing w:val="5"/>
          <w:sz w:val="24"/>
          <w:szCs w:val="24"/>
        </w:rPr>
        <w:t xml:space="preserve"> </w:t>
      </w:r>
      <w:r w:rsidRPr="00B407C8">
        <w:rPr>
          <w:rFonts w:eastAsia="Calibri"/>
          <w:spacing w:val="-1"/>
          <w:sz w:val="24"/>
          <w:szCs w:val="24"/>
        </w:rPr>
        <w:t>warrant</w:t>
      </w:r>
      <w:r w:rsidRPr="00B407C8">
        <w:rPr>
          <w:rFonts w:eastAsia="Calibri"/>
          <w:spacing w:val="5"/>
          <w:sz w:val="24"/>
          <w:szCs w:val="24"/>
        </w:rPr>
        <w:t xml:space="preserve"> </w:t>
      </w:r>
      <w:r w:rsidRPr="00B407C8">
        <w:rPr>
          <w:rFonts w:eastAsia="Calibri"/>
          <w:spacing w:val="-2"/>
          <w:sz w:val="24"/>
          <w:szCs w:val="24"/>
        </w:rPr>
        <w:t>that</w:t>
      </w:r>
      <w:r w:rsidRPr="00B407C8">
        <w:rPr>
          <w:rFonts w:eastAsia="Calibri"/>
          <w:spacing w:val="8"/>
          <w:sz w:val="24"/>
          <w:szCs w:val="24"/>
        </w:rPr>
        <w:t xml:space="preserve"> </w:t>
      </w:r>
      <w:r w:rsidRPr="00B407C8">
        <w:rPr>
          <w:rFonts w:eastAsia="Calibri"/>
          <w:spacing w:val="-1"/>
          <w:sz w:val="24"/>
          <w:szCs w:val="24"/>
        </w:rPr>
        <w:t>I</w:t>
      </w:r>
      <w:r w:rsidRPr="00B407C8">
        <w:rPr>
          <w:rFonts w:eastAsia="Calibri"/>
          <w:spacing w:val="8"/>
          <w:sz w:val="24"/>
          <w:szCs w:val="24"/>
        </w:rPr>
        <w:t xml:space="preserve"> </w:t>
      </w:r>
      <w:r w:rsidRPr="00B407C8">
        <w:rPr>
          <w:rFonts w:eastAsia="Calibri"/>
          <w:spacing w:val="-1"/>
          <w:sz w:val="24"/>
          <w:szCs w:val="24"/>
        </w:rPr>
        <w:t>and</w:t>
      </w:r>
      <w:r w:rsidRPr="00B407C8">
        <w:rPr>
          <w:rFonts w:eastAsia="Calibri"/>
          <w:spacing w:val="7"/>
          <w:sz w:val="24"/>
          <w:szCs w:val="24"/>
        </w:rPr>
        <w:t xml:space="preserve"> </w:t>
      </w:r>
      <w:r w:rsidRPr="00B407C8">
        <w:rPr>
          <w:rFonts w:eastAsia="Calibri"/>
          <w:spacing w:val="-1"/>
          <w:sz w:val="24"/>
          <w:szCs w:val="24"/>
        </w:rPr>
        <w:t xml:space="preserve">my </w:t>
      </w:r>
      <w:r w:rsidRPr="00B407C8">
        <w:rPr>
          <w:rFonts w:eastAsia="Calibri"/>
          <w:sz w:val="24"/>
          <w:szCs w:val="20"/>
        </w:rPr>
        <w:t>sub-</w:t>
      </w:r>
      <w:r>
        <w:rPr>
          <w:rFonts w:eastAsia="Calibri"/>
          <w:sz w:val="24"/>
          <w:szCs w:val="20"/>
        </w:rPr>
        <w:t>Contractor</w:t>
      </w:r>
      <w:r w:rsidRPr="00B407C8">
        <w:rPr>
          <w:rFonts w:eastAsia="Calibri"/>
          <w:sz w:val="24"/>
          <w:szCs w:val="20"/>
        </w:rPr>
        <w:t>(s), if any, have not employed or retained any company or person other than a bona fide employee working solely for the Offeror’s company or sub-</w:t>
      </w:r>
      <w:r>
        <w:rPr>
          <w:rFonts w:eastAsia="Calibri"/>
          <w:sz w:val="24"/>
          <w:szCs w:val="20"/>
        </w:rPr>
        <w:t>Contractor</w:t>
      </w:r>
      <w:r w:rsidRPr="00B407C8">
        <w:rPr>
          <w:rFonts w:eastAsia="Calibri"/>
          <w:sz w:val="24"/>
          <w:szCs w:val="20"/>
        </w:rPr>
        <w:t>(s) in order to solicit or secure an agreement with Rock Hill School District, as related to this Solicitation or any resulting Agreement, and that I and my sub-</w:t>
      </w:r>
      <w:r>
        <w:rPr>
          <w:rFonts w:eastAsia="Calibri"/>
          <w:sz w:val="24"/>
          <w:szCs w:val="20"/>
        </w:rPr>
        <w:t>Contractor</w:t>
      </w:r>
      <w:r w:rsidRPr="00B407C8">
        <w:rPr>
          <w:rFonts w:eastAsia="Calibri"/>
          <w:sz w:val="24"/>
          <w:szCs w:val="20"/>
        </w:rPr>
        <w:t>(s), if any, have not paid or agreed to pay any person, company, corporation, individual, or firm other than a bona fide employee working solely for the Offeror’s company or Offeror’s sub-</w:t>
      </w:r>
      <w:r>
        <w:rPr>
          <w:rFonts w:eastAsia="Calibri"/>
          <w:sz w:val="24"/>
          <w:szCs w:val="20"/>
        </w:rPr>
        <w:t>Contractor</w:t>
      </w:r>
      <w:r w:rsidRPr="00B407C8">
        <w:rPr>
          <w:rFonts w:eastAsia="Calibri"/>
          <w:sz w:val="24"/>
          <w:szCs w:val="20"/>
        </w:rPr>
        <w:t>(s) any fee, commission, percentage, gift, or other consideration contingent upon or resulting from the award of any Agreement.</w:t>
      </w:r>
    </w:p>
    <w:p w14:paraId="60839D1B" w14:textId="77777777" w:rsidR="008B3F5F" w:rsidRPr="00B407C8" w:rsidRDefault="008B3F5F" w:rsidP="008B3F5F">
      <w:pPr>
        <w:spacing w:after="0" w:line="240" w:lineRule="auto"/>
        <w:ind w:left="720"/>
        <w:contextualSpacing/>
        <w:rPr>
          <w:rFonts w:eastAsia="Calibri"/>
          <w:spacing w:val="-1"/>
          <w:sz w:val="24"/>
          <w:szCs w:val="24"/>
        </w:rPr>
      </w:pPr>
    </w:p>
    <w:p w14:paraId="347679DA" w14:textId="77777777" w:rsidR="0075739D" w:rsidRDefault="008B3F5F" w:rsidP="001D51E6">
      <w:pPr>
        <w:numPr>
          <w:ilvl w:val="0"/>
          <w:numId w:val="34"/>
        </w:numPr>
        <w:tabs>
          <w:tab w:val="left" w:pos="834"/>
        </w:tabs>
        <w:kinsoku w:val="0"/>
        <w:overflowPunct w:val="0"/>
        <w:autoSpaceDE w:val="0"/>
        <w:autoSpaceDN w:val="0"/>
        <w:adjustRightInd w:val="0"/>
        <w:spacing w:after="200" w:line="276" w:lineRule="auto"/>
        <w:ind w:left="833" w:right="109" w:hanging="360"/>
        <w:jc w:val="both"/>
        <w:rPr>
          <w:rFonts w:eastAsia="Calibri"/>
          <w:spacing w:val="-1"/>
          <w:sz w:val="24"/>
          <w:szCs w:val="24"/>
        </w:rPr>
      </w:pPr>
      <w:r w:rsidRPr="00B407C8">
        <w:rPr>
          <w:rFonts w:eastAsia="Calibri"/>
          <w:sz w:val="24"/>
          <w:szCs w:val="24"/>
        </w:rPr>
        <w:t>I</w:t>
      </w:r>
      <w:r w:rsidRPr="00B407C8">
        <w:rPr>
          <w:rFonts w:eastAsia="Calibri"/>
          <w:spacing w:val="-1"/>
          <w:sz w:val="24"/>
          <w:szCs w:val="24"/>
        </w:rPr>
        <w:t xml:space="preserve"> warrant</w:t>
      </w:r>
      <w:r w:rsidRPr="00B407C8">
        <w:rPr>
          <w:rFonts w:eastAsia="Calibri"/>
          <w:spacing w:val="1"/>
          <w:sz w:val="24"/>
          <w:szCs w:val="24"/>
        </w:rPr>
        <w:t xml:space="preserve"> </w:t>
      </w:r>
      <w:r w:rsidRPr="00B407C8">
        <w:rPr>
          <w:rFonts w:eastAsia="Calibri"/>
          <w:spacing w:val="-1"/>
          <w:sz w:val="24"/>
          <w:szCs w:val="24"/>
        </w:rPr>
        <w:t>and represent</w:t>
      </w:r>
      <w:r w:rsidRPr="00B407C8">
        <w:rPr>
          <w:rFonts w:eastAsia="Calibri"/>
          <w:spacing w:val="-2"/>
          <w:sz w:val="24"/>
          <w:szCs w:val="24"/>
        </w:rPr>
        <w:t xml:space="preserve"> </w:t>
      </w:r>
      <w:r w:rsidRPr="00B407C8">
        <w:rPr>
          <w:rFonts w:eastAsia="Calibri"/>
          <w:spacing w:val="-1"/>
          <w:sz w:val="24"/>
          <w:szCs w:val="24"/>
        </w:rPr>
        <w:t>that</w:t>
      </w:r>
      <w:r w:rsidRPr="00B407C8">
        <w:rPr>
          <w:rFonts w:eastAsia="Calibri"/>
          <w:spacing w:val="1"/>
          <w:sz w:val="24"/>
          <w:szCs w:val="24"/>
        </w:rPr>
        <w:t xml:space="preserve"> </w:t>
      </w:r>
      <w:r w:rsidRPr="00B407C8">
        <w:rPr>
          <w:rFonts w:eastAsia="Calibri"/>
          <w:spacing w:val="-1"/>
          <w:sz w:val="24"/>
          <w:szCs w:val="24"/>
        </w:rPr>
        <w:t>my</w:t>
      </w:r>
      <w:r w:rsidRPr="00B407C8">
        <w:rPr>
          <w:rFonts w:eastAsia="Calibri"/>
          <w:sz w:val="24"/>
          <w:szCs w:val="24"/>
        </w:rPr>
        <w:t xml:space="preserve"> </w:t>
      </w:r>
      <w:r w:rsidRPr="00B407C8">
        <w:rPr>
          <w:rFonts w:eastAsia="Calibri"/>
          <w:spacing w:val="-1"/>
          <w:sz w:val="24"/>
          <w:szCs w:val="24"/>
        </w:rPr>
        <w:t>offer</w:t>
      </w:r>
      <w:r w:rsidRPr="00B407C8">
        <w:rPr>
          <w:rFonts w:eastAsia="Calibri"/>
          <w:sz w:val="24"/>
          <w:szCs w:val="24"/>
        </w:rPr>
        <w:t xml:space="preserve"> </w:t>
      </w:r>
      <w:r w:rsidRPr="00B407C8">
        <w:rPr>
          <w:rFonts w:eastAsia="Calibri"/>
          <w:spacing w:val="-1"/>
          <w:sz w:val="24"/>
          <w:szCs w:val="24"/>
        </w:rPr>
        <w:t>identifies</w:t>
      </w:r>
      <w:r w:rsidRPr="00B407C8">
        <w:rPr>
          <w:rFonts w:eastAsia="Calibri"/>
          <w:sz w:val="24"/>
          <w:szCs w:val="24"/>
        </w:rPr>
        <w:t xml:space="preserve"> </w:t>
      </w:r>
      <w:r w:rsidRPr="00B407C8">
        <w:rPr>
          <w:rFonts w:eastAsia="Calibri"/>
          <w:spacing w:val="-2"/>
          <w:sz w:val="24"/>
          <w:szCs w:val="24"/>
        </w:rPr>
        <w:t>and</w:t>
      </w:r>
      <w:r w:rsidRPr="00B407C8">
        <w:rPr>
          <w:rFonts w:eastAsia="Calibri"/>
          <w:spacing w:val="-1"/>
          <w:sz w:val="24"/>
          <w:szCs w:val="24"/>
        </w:rPr>
        <w:t xml:space="preserve"> explains below</w:t>
      </w:r>
      <w:r w:rsidRPr="00B407C8">
        <w:rPr>
          <w:rFonts w:eastAsia="Calibri"/>
          <w:sz w:val="24"/>
          <w:szCs w:val="24"/>
        </w:rPr>
        <w:t xml:space="preserve"> </w:t>
      </w:r>
      <w:r w:rsidRPr="00B407C8">
        <w:rPr>
          <w:rFonts w:eastAsia="Calibri"/>
          <w:spacing w:val="-1"/>
          <w:sz w:val="24"/>
          <w:szCs w:val="24"/>
        </w:rPr>
        <w:t>any</w:t>
      </w:r>
      <w:r w:rsidRPr="00B407C8">
        <w:rPr>
          <w:rFonts w:eastAsia="Calibri"/>
          <w:spacing w:val="1"/>
          <w:sz w:val="24"/>
          <w:szCs w:val="24"/>
        </w:rPr>
        <w:t xml:space="preserve"> </w:t>
      </w:r>
      <w:r w:rsidRPr="00B407C8">
        <w:rPr>
          <w:rFonts w:eastAsia="Calibri"/>
          <w:spacing w:val="-1"/>
          <w:sz w:val="24"/>
          <w:szCs w:val="24"/>
        </w:rPr>
        <w:t>unfair</w:t>
      </w:r>
      <w:r w:rsidRPr="00B407C8">
        <w:rPr>
          <w:rFonts w:eastAsia="Calibri"/>
          <w:sz w:val="24"/>
          <w:szCs w:val="24"/>
        </w:rPr>
        <w:t xml:space="preserve"> </w:t>
      </w:r>
      <w:r w:rsidRPr="00B407C8">
        <w:rPr>
          <w:rFonts w:eastAsia="Calibri"/>
          <w:spacing w:val="-1"/>
          <w:sz w:val="24"/>
          <w:szCs w:val="24"/>
        </w:rPr>
        <w:t>competitive</w:t>
      </w:r>
      <w:r w:rsidRPr="00B407C8">
        <w:rPr>
          <w:rFonts w:eastAsia="Calibri"/>
          <w:spacing w:val="1"/>
          <w:sz w:val="24"/>
          <w:szCs w:val="24"/>
        </w:rPr>
        <w:t xml:space="preserve"> </w:t>
      </w:r>
      <w:r w:rsidRPr="00B407C8">
        <w:rPr>
          <w:rFonts w:eastAsia="Calibri"/>
          <w:spacing w:val="-1"/>
          <w:sz w:val="24"/>
          <w:szCs w:val="24"/>
        </w:rPr>
        <w:t>advantage</w:t>
      </w:r>
      <w:r w:rsidRPr="00B407C8">
        <w:rPr>
          <w:rFonts w:eastAsia="Calibri"/>
          <w:spacing w:val="1"/>
          <w:sz w:val="24"/>
          <w:szCs w:val="24"/>
        </w:rPr>
        <w:t xml:space="preserve"> </w:t>
      </w:r>
      <w:r w:rsidRPr="00B407C8">
        <w:rPr>
          <w:rFonts w:eastAsia="Calibri"/>
          <w:spacing w:val="-1"/>
          <w:sz w:val="24"/>
          <w:szCs w:val="24"/>
        </w:rPr>
        <w:t>I or my company or sub-</w:t>
      </w:r>
      <w:r>
        <w:rPr>
          <w:rFonts w:eastAsia="Calibri"/>
          <w:spacing w:val="-1"/>
          <w:sz w:val="24"/>
          <w:szCs w:val="24"/>
        </w:rPr>
        <w:t>Contractor</w:t>
      </w:r>
      <w:r w:rsidRPr="00B407C8">
        <w:rPr>
          <w:rFonts w:eastAsia="Calibri"/>
          <w:spacing w:val="-1"/>
          <w:sz w:val="24"/>
          <w:szCs w:val="24"/>
        </w:rPr>
        <w:t>(s)</w:t>
      </w:r>
      <w:r w:rsidRPr="00B407C8">
        <w:rPr>
          <w:rFonts w:eastAsia="Calibri"/>
          <w:spacing w:val="51"/>
          <w:sz w:val="24"/>
          <w:szCs w:val="24"/>
        </w:rPr>
        <w:t xml:space="preserve"> </w:t>
      </w:r>
      <w:r w:rsidRPr="00B407C8">
        <w:rPr>
          <w:rFonts w:eastAsia="Calibri"/>
          <w:sz w:val="24"/>
          <w:szCs w:val="24"/>
        </w:rPr>
        <w:t>may</w:t>
      </w:r>
      <w:r w:rsidRPr="00B407C8">
        <w:rPr>
          <w:rFonts w:eastAsia="Calibri"/>
          <w:spacing w:val="23"/>
          <w:sz w:val="24"/>
          <w:szCs w:val="24"/>
        </w:rPr>
        <w:t xml:space="preserve"> </w:t>
      </w:r>
      <w:r w:rsidRPr="00B407C8">
        <w:rPr>
          <w:rFonts w:eastAsia="Calibri"/>
          <w:spacing w:val="-1"/>
          <w:sz w:val="24"/>
          <w:szCs w:val="24"/>
        </w:rPr>
        <w:t>have</w:t>
      </w:r>
      <w:r w:rsidRPr="00B407C8">
        <w:rPr>
          <w:rFonts w:eastAsia="Calibri"/>
          <w:spacing w:val="22"/>
          <w:sz w:val="24"/>
          <w:szCs w:val="24"/>
        </w:rPr>
        <w:t xml:space="preserve"> </w:t>
      </w:r>
      <w:r w:rsidRPr="00B407C8">
        <w:rPr>
          <w:rFonts w:eastAsia="Calibri"/>
          <w:spacing w:val="-1"/>
          <w:sz w:val="24"/>
          <w:szCs w:val="24"/>
        </w:rPr>
        <w:t>in</w:t>
      </w:r>
      <w:r w:rsidRPr="00B407C8">
        <w:rPr>
          <w:rFonts w:eastAsia="Calibri"/>
          <w:spacing w:val="21"/>
          <w:sz w:val="24"/>
          <w:szCs w:val="24"/>
        </w:rPr>
        <w:t xml:space="preserve"> </w:t>
      </w:r>
      <w:r w:rsidRPr="00B407C8">
        <w:rPr>
          <w:rFonts w:eastAsia="Calibri"/>
          <w:spacing w:val="-1"/>
          <w:sz w:val="24"/>
          <w:szCs w:val="24"/>
        </w:rPr>
        <w:t>competing</w:t>
      </w:r>
      <w:r w:rsidRPr="00B407C8">
        <w:rPr>
          <w:rFonts w:eastAsia="Calibri"/>
          <w:spacing w:val="21"/>
          <w:sz w:val="24"/>
          <w:szCs w:val="24"/>
        </w:rPr>
        <w:t xml:space="preserve"> </w:t>
      </w:r>
      <w:r w:rsidRPr="00B407C8">
        <w:rPr>
          <w:rFonts w:eastAsia="Calibri"/>
          <w:spacing w:val="-1"/>
          <w:sz w:val="24"/>
          <w:szCs w:val="24"/>
        </w:rPr>
        <w:t>for</w:t>
      </w:r>
      <w:r w:rsidRPr="00B407C8">
        <w:rPr>
          <w:rFonts w:eastAsia="Calibri"/>
          <w:spacing w:val="22"/>
          <w:sz w:val="24"/>
          <w:szCs w:val="24"/>
        </w:rPr>
        <w:t xml:space="preserve"> </w:t>
      </w:r>
      <w:r w:rsidRPr="00B407C8">
        <w:rPr>
          <w:rFonts w:eastAsia="Calibri"/>
          <w:spacing w:val="-1"/>
          <w:sz w:val="24"/>
          <w:szCs w:val="24"/>
        </w:rPr>
        <w:t>the</w:t>
      </w:r>
      <w:r w:rsidRPr="00B407C8">
        <w:rPr>
          <w:rFonts w:eastAsia="Calibri"/>
          <w:spacing w:val="22"/>
          <w:sz w:val="24"/>
          <w:szCs w:val="24"/>
        </w:rPr>
        <w:t xml:space="preserve"> </w:t>
      </w:r>
      <w:r w:rsidRPr="00B407C8">
        <w:rPr>
          <w:rFonts w:eastAsia="Calibri"/>
          <w:spacing w:val="-1"/>
          <w:sz w:val="24"/>
          <w:szCs w:val="24"/>
        </w:rPr>
        <w:t>Agreement to result from this Solicitation</w:t>
      </w:r>
      <w:r w:rsidRPr="00B407C8">
        <w:rPr>
          <w:rFonts w:eastAsia="Calibri"/>
          <w:spacing w:val="20"/>
          <w:sz w:val="24"/>
          <w:szCs w:val="24"/>
        </w:rPr>
        <w:t xml:space="preserve"> </w:t>
      </w:r>
      <w:r w:rsidRPr="00B407C8">
        <w:rPr>
          <w:rFonts w:eastAsia="Calibri"/>
          <w:spacing w:val="-1"/>
          <w:sz w:val="24"/>
          <w:szCs w:val="24"/>
        </w:rPr>
        <w:t>and</w:t>
      </w:r>
      <w:r w:rsidRPr="00B407C8">
        <w:rPr>
          <w:rFonts w:eastAsia="Calibri"/>
          <w:spacing w:val="21"/>
          <w:sz w:val="24"/>
          <w:szCs w:val="24"/>
        </w:rPr>
        <w:t xml:space="preserve"> </w:t>
      </w:r>
      <w:r w:rsidRPr="00B407C8">
        <w:rPr>
          <w:rFonts w:eastAsia="Calibri"/>
          <w:spacing w:val="-1"/>
          <w:sz w:val="24"/>
          <w:szCs w:val="24"/>
        </w:rPr>
        <w:t>any</w:t>
      </w:r>
      <w:r w:rsidRPr="00B407C8">
        <w:rPr>
          <w:rFonts w:eastAsia="Calibri"/>
          <w:spacing w:val="23"/>
          <w:sz w:val="24"/>
          <w:szCs w:val="24"/>
        </w:rPr>
        <w:t xml:space="preserve"> </w:t>
      </w:r>
      <w:r w:rsidRPr="00B407C8">
        <w:rPr>
          <w:rFonts w:eastAsia="Calibri"/>
          <w:spacing w:val="-1"/>
          <w:sz w:val="24"/>
          <w:szCs w:val="24"/>
        </w:rPr>
        <w:t>actual</w:t>
      </w:r>
      <w:r w:rsidRPr="00B407C8">
        <w:rPr>
          <w:rFonts w:eastAsia="Calibri"/>
          <w:spacing w:val="21"/>
          <w:sz w:val="24"/>
          <w:szCs w:val="24"/>
        </w:rPr>
        <w:t xml:space="preserve"> </w:t>
      </w:r>
      <w:r w:rsidRPr="00B407C8">
        <w:rPr>
          <w:rFonts w:eastAsia="Calibri"/>
          <w:sz w:val="24"/>
          <w:szCs w:val="24"/>
        </w:rPr>
        <w:t>or</w:t>
      </w:r>
      <w:r w:rsidRPr="00B407C8">
        <w:rPr>
          <w:rFonts w:eastAsia="Calibri"/>
          <w:spacing w:val="22"/>
          <w:sz w:val="24"/>
          <w:szCs w:val="24"/>
        </w:rPr>
        <w:t xml:space="preserve"> </w:t>
      </w:r>
      <w:r w:rsidRPr="00B407C8">
        <w:rPr>
          <w:rFonts w:eastAsia="Calibri"/>
          <w:spacing w:val="-1"/>
          <w:sz w:val="24"/>
          <w:szCs w:val="24"/>
        </w:rPr>
        <w:t>potential</w:t>
      </w:r>
      <w:r w:rsidRPr="00B407C8">
        <w:rPr>
          <w:rFonts w:eastAsia="Calibri"/>
          <w:spacing w:val="21"/>
          <w:sz w:val="24"/>
          <w:szCs w:val="24"/>
        </w:rPr>
        <w:t xml:space="preserve"> </w:t>
      </w:r>
      <w:r w:rsidRPr="00B407C8">
        <w:rPr>
          <w:rFonts w:eastAsia="Calibri"/>
          <w:spacing w:val="-1"/>
          <w:sz w:val="24"/>
          <w:szCs w:val="24"/>
        </w:rPr>
        <w:t>conflicts</w:t>
      </w:r>
      <w:r w:rsidRPr="00B407C8">
        <w:rPr>
          <w:rFonts w:eastAsia="Calibri"/>
          <w:spacing w:val="19"/>
          <w:sz w:val="24"/>
          <w:szCs w:val="24"/>
        </w:rPr>
        <w:t xml:space="preserve"> </w:t>
      </w:r>
      <w:r w:rsidRPr="00B407C8">
        <w:rPr>
          <w:rFonts w:eastAsia="Calibri"/>
          <w:sz w:val="24"/>
          <w:szCs w:val="24"/>
        </w:rPr>
        <w:t>of</w:t>
      </w:r>
      <w:r w:rsidRPr="00B407C8">
        <w:rPr>
          <w:rFonts w:eastAsia="Calibri"/>
          <w:spacing w:val="22"/>
          <w:sz w:val="24"/>
          <w:szCs w:val="24"/>
        </w:rPr>
        <w:t xml:space="preserve"> </w:t>
      </w:r>
      <w:r w:rsidRPr="00B407C8">
        <w:rPr>
          <w:rFonts w:eastAsia="Calibri"/>
          <w:spacing w:val="-1"/>
          <w:sz w:val="24"/>
          <w:szCs w:val="24"/>
        </w:rPr>
        <w:t>interest</w:t>
      </w:r>
      <w:r w:rsidRPr="00B407C8">
        <w:rPr>
          <w:rFonts w:eastAsia="Calibri"/>
          <w:spacing w:val="57"/>
          <w:sz w:val="24"/>
          <w:szCs w:val="24"/>
        </w:rPr>
        <w:t xml:space="preserve"> </w:t>
      </w:r>
      <w:r w:rsidRPr="00B407C8">
        <w:rPr>
          <w:rFonts w:eastAsia="Calibri"/>
          <w:spacing w:val="-1"/>
          <w:sz w:val="24"/>
          <w:szCs w:val="24"/>
        </w:rPr>
        <w:t>that</w:t>
      </w:r>
      <w:r w:rsidRPr="00B407C8">
        <w:rPr>
          <w:rFonts w:eastAsia="Calibri"/>
          <w:spacing w:val="48"/>
          <w:sz w:val="24"/>
          <w:szCs w:val="24"/>
        </w:rPr>
        <w:t xml:space="preserve"> </w:t>
      </w:r>
      <w:r w:rsidRPr="00B407C8">
        <w:rPr>
          <w:rFonts w:eastAsia="Calibri"/>
          <w:spacing w:val="-1"/>
          <w:sz w:val="24"/>
          <w:szCs w:val="24"/>
        </w:rPr>
        <w:t>may</w:t>
      </w:r>
      <w:r w:rsidRPr="00B407C8">
        <w:rPr>
          <w:rFonts w:eastAsia="Calibri"/>
          <w:sz w:val="24"/>
          <w:szCs w:val="20"/>
        </w:rPr>
        <w:t xml:space="preserve"> arise from my participation in this Solicitation or my receipt of an award. I acknowledge that the </w:t>
      </w:r>
      <w:proofErr w:type="gramStart"/>
      <w:r w:rsidRPr="00B407C8">
        <w:rPr>
          <w:rFonts w:eastAsia="Calibri"/>
          <w:sz w:val="24"/>
          <w:szCs w:val="20"/>
        </w:rPr>
        <w:t>District</w:t>
      </w:r>
      <w:proofErr w:type="gramEnd"/>
      <w:r w:rsidRPr="00B407C8">
        <w:rPr>
          <w:rFonts w:eastAsia="Calibri"/>
          <w:sz w:val="24"/>
          <w:szCs w:val="20"/>
        </w:rPr>
        <w:t xml:space="preserve"> intends by this statement to identify any and all potential conflicts of interest and unfair competitive advantages held by any Offeror, to prevent the existence of conflicting roles that might bias a </w:t>
      </w:r>
      <w:r>
        <w:rPr>
          <w:rFonts w:eastAsia="Calibri"/>
          <w:sz w:val="24"/>
          <w:szCs w:val="20"/>
        </w:rPr>
        <w:t>Contractor</w:t>
      </w:r>
      <w:r w:rsidRPr="00B407C8">
        <w:rPr>
          <w:rFonts w:eastAsia="Calibri"/>
          <w:sz w:val="24"/>
          <w:szCs w:val="20"/>
        </w:rPr>
        <w:t>’s judgment, and prevent one Offeror or company</w:t>
      </w:r>
      <w:r w:rsidRPr="00B407C8">
        <w:rPr>
          <w:rFonts w:eastAsia="Calibri"/>
          <w:spacing w:val="-1"/>
          <w:sz w:val="24"/>
          <w:szCs w:val="24"/>
        </w:rPr>
        <w:t xml:space="preserve"> from having an</w:t>
      </w:r>
      <w:r w:rsidRPr="00B407C8">
        <w:rPr>
          <w:rFonts w:eastAsia="Calibri"/>
          <w:spacing w:val="48"/>
          <w:sz w:val="24"/>
          <w:szCs w:val="24"/>
        </w:rPr>
        <w:t xml:space="preserve"> </w:t>
      </w:r>
      <w:r w:rsidRPr="00B407C8">
        <w:rPr>
          <w:rFonts w:eastAsia="Calibri"/>
          <w:spacing w:val="-1"/>
          <w:sz w:val="24"/>
          <w:szCs w:val="24"/>
        </w:rPr>
        <w:t>unfair</w:t>
      </w:r>
      <w:r w:rsidRPr="00B407C8">
        <w:rPr>
          <w:rFonts w:eastAsia="Calibri"/>
          <w:spacing w:val="48"/>
          <w:sz w:val="24"/>
          <w:szCs w:val="24"/>
        </w:rPr>
        <w:t xml:space="preserve"> </w:t>
      </w:r>
      <w:r w:rsidRPr="00B407C8">
        <w:rPr>
          <w:rFonts w:eastAsia="Calibri"/>
          <w:spacing w:val="-1"/>
          <w:sz w:val="24"/>
          <w:szCs w:val="24"/>
        </w:rPr>
        <w:t>competitive</w:t>
      </w:r>
      <w:r w:rsidRPr="00B407C8">
        <w:rPr>
          <w:rFonts w:eastAsia="Calibri"/>
          <w:spacing w:val="47"/>
          <w:sz w:val="24"/>
          <w:szCs w:val="24"/>
        </w:rPr>
        <w:t xml:space="preserve"> </w:t>
      </w:r>
      <w:r w:rsidRPr="00B407C8">
        <w:rPr>
          <w:rFonts w:eastAsia="Calibri"/>
          <w:spacing w:val="-1"/>
          <w:sz w:val="24"/>
          <w:szCs w:val="24"/>
        </w:rPr>
        <w:t xml:space="preserve">advantage over other Offerors. </w:t>
      </w:r>
    </w:p>
    <w:p w14:paraId="2AA708D7" w14:textId="77777777" w:rsidR="0075739D" w:rsidRDefault="0075739D" w:rsidP="0075739D">
      <w:pPr>
        <w:pStyle w:val="ListParagraph"/>
        <w:rPr>
          <w:rFonts w:eastAsia="Calibri"/>
          <w:spacing w:val="-1"/>
        </w:rPr>
      </w:pPr>
    </w:p>
    <w:p w14:paraId="342EF04C" w14:textId="402D7324" w:rsidR="008B3F5F" w:rsidRPr="00B407C8" w:rsidRDefault="008B3F5F" w:rsidP="0075739D">
      <w:pPr>
        <w:tabs>
          <w:tab w:val="left" w:pos="834"/>
        </w:tabs>
        <w:kinsoku w:val="0"/>
        <w:overflowPunct w:val="0"/>
        <w:autoSpaceDE w:val="0"/>
        <w:autoSpaceDN w:val="0"/>
        <w:adjustRightInd w:val="0"/>
        <w:spacing w:after="200" w:line="276" w:lineRule="auto"/>
        <w:ind w:left="833" w:right="109"/>
        <w:jc w:val="both"/>
        <w:rPr>
          <w:rFonts w:eastAsia="Calibri"/>
          <w:spacing w:val="-1"/>
          <w:sz w:val="24"/>
          <w:szCs w:val="24"/>
        </w:rPr>
      </w:pPr>
      <w:r w:rsidRPr="00B407C8">
        <w:rPr>
          <w:rFonts w:eastAsia="Calibri"/>
          <w:spacing w:val="-1"/>
          <w:sz w:val="24"/>
          <w:szCs w:val="24"/>
        </w:rPr>
        <w:t xml:space="preserve">The </w:t>
      </w:r>
      <w:proofErr w:type="gramStart"/>
      <w:r w:rsidRPr="00B407C8">
        <w:rPr>
          <w:rFonts w:eastAsia="Calibri"/>
          <w:spacing w:val="-1"/>
          <w:sz w:val="24"/>
          <w:szCs w:val="24"/>
        </w:rPr>
        <w:t>District</w:t>
      </w:r>
      <w:proofErr w:type="gramEnd"/>
      <w:r w:rsidRPr="00B407C8">
        <w:rPr>
          <w:rFonts w:eastAsia="Calibri"/>
          <w:spacing w:val="-1"/>
          <w:sz w:val="24"/>
          <w:szCs w:val="24"/>
        </w:rPr>
        <w:t>, in its sole discretion, has the authority and responsibility to determine whether or not a conflict of interest or unfair competitive advantage exists, after a review of the relevant facts.</w:t>
      </w:r>
      <w:r w:rsidRPr="00B407C8">
        <w:rPr>
          <w:rFonts w:eastAsia="Calibri"/>
          <w:spacing w:val="47"/>
          <w:sz w:val="24"/>
          <w:szCs w:val="24"/>
        </w:rPr>
        <w:t xml:space="preserve"> </w:t>
      </w:r>
      <w:r w:rsidRPr="00B407C8">
        <w:rPr>
          <w:rFonts w:eastAsia="Calibri"/>
          <w:spacing w:val="-1"/>
          <w:sz w:val="24"/>
          <w:szCs w:val="24"/>
        </w:rPr>
        <w:t>I acknowledge and understand that if</w:t>
      </w:r>
      <w:r w:rsidRPr="00B407C8">
        <w:rPr>
          <w:rFonts w:eastAsia="Calibri"/>
          <w:spacing w:val="46"/>
          <w:sz w:val="24"/>
          <w:szCs w:val="24"/>
        </w:rPr>
        <w:t xml:space="preserve"> </w:t>
      </w:r>
      <w:r w:rsidRPr="00B407C8">
        <w:rPr>
          <w:rFonts w:eastAsia="Calibri"/>
          <w:spacing w:val="-1"/>
          <w:sz w:val="24"/>
          <w:szCs w:val="24"/>
        </w:rPr>
        <w:t>I or my company has</w:t>
      </w:r>
      <w:r w:rsidRPr="00B407C8">
        <w:rPr>
          <w:rFonts w:eastAsia="Calibri"/>
          <w:spacing w:val="46"/>
          <w:sz w:val="24"/>
          <w:szCs w:val="24"/>
        </w:rPr>
        <w:t xml:space="preserve"> </w:t>
      </w:r>
      <w:r w:rsidRPr="00B407C8">
        <w:rPr>
          <w:rFonts w:eastAsia="Calibri"/>
          <w:spacing w:val="-1"/>
          <w:sz w:val="24"/>
          <w:szCs w:val="24"/>
        </w:rPr>
        <w:t>an</w:t>
      </w:r>
      <w:r w:rsidRPr="00B407C8">
        <w:rPr>
          <w:rFonts w:eastAsia="Calibri"/>
          <w:spacing w:val="48"/>
          <w:sz w:val="24"/>
          <w:szCs w:val="24"/>
        </w:rPr>
        <w:t xml:space="preserve"> </w:t>
      </w:r>
      <w:r w:rsidRPr="00B407C8">
        <w:rPr>
          <w:rFonts w:eastAsia="Calibri"/>
          <w:spacing w:val="-1"/>
          <w:sz w:val="24"/>
          <w:szCs w:val="24"/>
        </w:rPr>
        <w:t>unfair</w:t>
      </w:r>
      <w:r w:rsidRPr="00B407C8">
        <w:rPr>
          <w:rFonts w:eastAsia="Calibri"/>
          <w:spacing w:val="48"/>
          <w:sz w:val="24"/>
          <w:szCs w:val="24"/>
        </w:rPr>
        <w:t xml:space="preserve"> </w:t>
      </w:r>
      <w:r w:rsidRPr="00B407C8">
        <w:rPr>
          <w:rFonts w:eastAsia="Calibri"/>
          <w:spacing w:val="-1"/>
          <w:sz w:val="24"/>
          <w:szCs w:val="24"/>
        </w:rPr>
        <w:t>competitive</w:t>
      </w:r>
      <w:r w:rsidRPr="00B407C8">
        <w:rPr>
          <w:rFonts w:eastAsia="Calibri"/>
          <w:spacing w:val="59"/>
          <w:sz w:val="24"/>
          <w:szCs w:val="24"/>
        </w:rPr>
        <w:t xml:space="preserve"> </w:t>
      </w:r>
      <w:r w:rsidRPr="00B407C8">
        <w:rPr>
          <w:rFonts w:eastAsia="Calibri"/>
          <w:spacing w:val="-1"/>
          <w:sz w:val="24"/>
          <w:szCs w:val="24"/>
        </w:rPr>
        <w:t>advantage</w:t>
      </w:r>
      <w:r w:rsidRPr="00B407C8">
        <w:rPr>
          <w:rFonts w:eastAsia="Calibri"/>
          <w:spacing w:val="4"/>
          <w:sz w:val="24"/>
          <w:szCs w:val="24"/>
        </w:rPr>
        <w:t xml:space="preserve"> </w:t>
      </w:r>
      <w:r w:rsidRPr="00B407C8">
        <w:rPr>
          <w:rFonts w:eastAsia="Calibri"/>
          <w:sz w:val="24"/>
          <w:szCs w:val="24"/>
        </w:rPr>
        <w:t>or</w:t>
      </w:r>
      <w:r w:rsidRPr="00B407C8">
        <w:rPr>
          <w:rFonts w:eastAsia="Calibri"/>
          <w:spacing w:val="5"/>
          <w:sz w:val="24"/>
          <w:szCs w:val="24"/>
        </w:rPr>
        <w:t xml:space="preserve"> </w:t>
      </w:r>
      <w:r w:rsidRPr="00B407C8">
        <w:rPr>
          <w:rFonts w:eastAsia="Calibri"/>
          <w:sz w:val="24"/>
          <w:szCs w:val="24"/>
        </w:rPr>
        <w:t>a</w:t>
      </w:r>
      <w:r w:rsidRPr="00B407C8">
        <w:rPr>
          <w:rFonts w:eastAsia="Calibri"/>
          <w:spacing w:val="5"/>
          <w:sz w:val="24"/>
          <w:szCs w:val="24"/>
        </w:rPr>
        <w:t xml:space="preserve"> </w:t>
      </w:r>
      <w:r w:rsidRPr="00B407C8">
        <w:rPr>
          <w:rFonts w:eastAsia="Calibri"/>
          <w:spacing w:val="-1"/>
          <w:sz w:val="24"/>
          <w:szCs w:val="24"/>
        </w:rPr>
        <w:t>conflict</w:t>
      </w:r>
      <w:r w:rsidRPr="00B407C8">
        <w:rPr>
          <w:rFonts w:eastAsia="Calibri"/>
          <w:spacing w:val="6"/>
          <w:sz w:val="24"/>
          <w:szCs w:val="24"/>
        </w:rPr>
        <w:t xml:space="preserve"> </w:t>
      </w:r>
      <w:r w:rsidRPr="00B407C8">
        <w:rPr>
          <w:rFonts w:eastAsia="Calibri"/>
          <w:spacing w:val="-1"/>
          <w:sz w:val="24"/>
          <w:szCs w:val="24"/>
        </w:rPr>
        <w:t>of</w:t>
      </w:r>
      <w:r w:rsidRPr="00B407C8">
        <w:rPr>
          <w:rFonts w:eastAsia="Calibri"/>
          <w:spacing w:val="5"/>
          <w:sz w:val="24"/>
          <w:szCs w:val="24"/>
        </w:rPr>
        <w:t xml:space="preserve"> </w:t>
      </w:r>
      <w:r w:rsidRPr="00B407C8">
        <w:rPr>
          <w:rFonts w:eastAsia="Calibri"/>
          <w:spacing w:val="-1"/>
          <w:sz w:val="24"/>
          <w:szCs w:val="24"/>
        </w:rPr>
        <w:t>interest;</w:t>
      </w:r>
      <w:r w:rsidRPr="00B407C8">
        <w:rPr>
          <w:rFonts w:eastAsia="Calibri"/>
          <w:spacing w:val="6"/>
          <w:sz w:val="24"/>
          <w:szCs w:val="24"/>
        </w:rPr>
        <w:t xml:space="preserve"> </w:t>
      </w:r>
      <w:r w:rsidRPr="00B407C8">
        <w:rPr>
          <w:rFonts w:eastAsia="Calibri"/>
          <w:spacing w:val="-2"/>
          <w:sz w:val="24"/>
          <w:szCs w:val="24"/>
        </w:rPr>
        <w:t>the</w:t>
      </w:r>
      <w:r w:rsidRPr="00B407C8">
        <w:rPr>
          <w:rFonts w:eastAsia="Calibri"/>
          <w:spacing w:val="6"/>
          <w:sz w:val="24"/>
          <w:szCs w:val="24"/>
        </w:rPr>
        <w:t xml:space="preserve"> </w:t>
      </w:r>
      <w:proofErr w:type="gramStart"/>
      <w:r w:rsidRPr="00B407C8">
        <w:rPr>
          <w:rFonts w:eastAsia="Calibri"/>
          <w:spacing w:val="-1"/>
          <w:sz w:val="24"/>
          <w:szCs w:val="24"/>
        </w:rPr>
        <w:t>District</w:t>
      </w:r>
      <w:proofErr w:type="gramEnd"/>
      <w:r w:rsidRPr="00B407C8">
        <w:rPr>
          <w:rFonts w:eastAsia="Calibri"/>
          <w:spacing w:val="4"/>
          <w:sz w:val="24"/>
          <w:szCs w:val="24"/>
        </w:rPr>
        <w:t xml:space="preserve"> </w:t>
      </w:r>
      <w:r w:rsidRPr="00B407C8">
        <w:rPr>
          <w:rFonts w:eastAsia="Calibri"/>
          <w:spacing w:val="-1"/>
          <w:sz w:val="24"/>
          <w:szCs w:val="24"/>
        </w:rPr>
        <w:t>may</w:t>
      </w:r>
      <w:r w:rsidRPr="00B407C8">
        <w:rPr>
          <w:rFonts w:eastAsia="Calibri"/>
          <w:spacing w:val="6"/>
          <w:sz w:val="24"/>
          <w:szCs w:val="24"/>
        </w:rPr>
        <w:t xml:space="preserve"> </w:t>
      </w:r>
      <w:r w:rsidRPr="00B407C8">
        <w:rPr>
          <w:rFonts w:eastAsia="Calibri"/>
          <w:spacing w:val="-1"/>
          <w:sz w:val="24"/>
          <w:szCs w:val="24"/>
        </w:rPr>
        <w:t>withhold</w:t>
      </w:r>
      <w:r w:rsidRPr="00B407C8">
        <w:rPr>
          <w:rFonts w:eastAsia="Calibri"/>
          <w:spacing w:val="5"/>
          <w:sz w:val="24"/>
          <w:szCs w:val="24"/>
        </w:rPr>
        <w:t xml:space="preserve"> </w:t>
      </w:r>
      <w:r w:rsidRPr="00B407C8">
        <w:rPr>
          <w:rFonts w:eastAsia="Calibri"/>
          <w:spacing w:val="-1"/>
          <w:sz w:val="24"/>
          <w:szCs w:val="24"/>
        </w:rPr>
        <w:t>the</w:t>
      </w:r>
      <w:r w:rsidRPr="00B407C8">
        <w:rPr>
          <w:rFonts w:eastAsia="Calibri"/>
          <w:spacing w:val="7"/>
          <w:sz w:val="24"/>
          <w:szCs w:val="24"/>
        </w:rPr>
        <w:t xml:space="preserve"> </w:t>
      </w:r>
      <w:r w:rsidRPr="00B407C8">
        <w:rPr>
          <w:rFonts w:eastAsia="Calibri"/>
          <w:spacing w:val="-1"/>
          <w:sz w:val="24"/>
          <w:szCs w:val="24"/>
        </w:rPr>
        <w:t>award</w:t>
      </w:r>
      <w:r w:rsidRPr="00B407C8">
        <w:rPr>
          <w:rFonts w:eastAsia="Calibri"/>
          <w:spacing w:val="5"/>
          <w:sz w:val="24"/>
          <w:szCs w:val="24"/>
        </w:rPr>
        <w:t xml:space="preserve"> </w:t>
      </w:r>
      <w:r w:rsidRPr="00B407C8">
        <w:rPr>
          <w:rFonts w:eastAsia="Calibri"/>
          <w:sz w:val="24"/>
          <w:szCs w:val="24"/>
        </w:rPr>
        <w:t>of</w:t>
      </w:r>
      <w:r w:rsidRPr="00B407C8">
        <w:rPr>
          <w:rFonts w:eastAsia="Calibri"/>
          <w:spacing w:val="5"/>
          <w:sz w:val="24"/>
          <w:szCs w:val="24"/>
        </w:rPr>
        <w:t xml:space="preserve"> </w:t>
      </w:r>
      <w:r w:rsidRPr="00B407C8">
        <w:rPr>
          <w:rFonts w:eastAsia="Calibri"/>
          <w:spacing w:val="-2"/>
          <w:sz w:val="24"/>
          <w:szCs w:val="24"/>
        </w:rPr>
        <w:t>this</w:t>
      </w:r>
      <w:r w:rsidRPr="00B407C8">
        <w:rPr>
          <w:rFonts w:eastAsia="Calibri"/>
          <w:spacing w:val="6"/>
          <w:sz w:val="24"/>
          <w:szCs w:val="24"/>
        </w:rPr>
        <w:t xml:space="preserve"> </w:t>
      </w:r>
      <w:r w:rsidRPr="00B407C8">
        <w:rPr>
          <w:rFonts w:eastAsia="Calibri"/>
          <w:spacing w:val="-1"/>
          <w:sz w:val="24"/>
          <w:szCs w:val="24"/>
        </w:rPr>
        <w:t>Agreement.</w:t>
      </w:r>
      <w:r w:rsidRPr="00B407C8">
        <w:rPr>
          <w:rFonts w:eastAsia="Calibri"/>
          <w:spacing w:val="5"/>
          <w:sz w:val="24"/>
          <w:szCs w:val="24"/>
        </w:rPr>
        <w:t xml:space="preserve"> </w:t>
      </w:r>
      <w:r w:rsidRPr="00B407C8">
        <w:rPr>
          <w:rFonts w:eastAsia="Calibri"/>
          <w:spacing w:val="-2"/>
          <w:sz w:val="24"/>
          <w:szCs w:val="24"/>
        </w:rPr>
        <w:t>Before</w:t>
      </w:r>
      <w:r w:rsidRPr="00B407C8">
        <w:rPr>
          <w:rFonts w:eastAsia="Calibri"/>
          <w:spacing w:val="70"/>
          <w:sz w:val="24"/>
          <w:szCs w:val="24"/>
        </w:rPr>
        <w:t xml:space="preserve"> </w:t>
      </w:r>
      <w:r w:rsidRPr="00B407C8">
        <w:rPr>
          <w:rFonts w:eastAsia="Calibri"/>
          <w:spacing w:val="-1"/>
          <w:sz w:val="24"/>
          <w:szCs w:val="24"/>
        </w:rPr>
        <w:t>withholding</w:t>
      </w:r>
      <w:r w:rsidRPr="00B407C8">
        <w:rPr>
          <w:rFonts w:eastAsia="Calibri"/>
          <w:spacing w:val="47"/>
          <w:sz w:val="24"/>
          <w:szCs w:val="24"/>
        </w:rPr>
        <w:t xml:space="preserve"> </w:t>
      </w:r>
      <w:r w:rsidRPr="00B407C8">
        <w:rPr>
          <w:rFonts w:eastAsia="Calibri"/>
          <w:spacing w:val="-1"/>
          <w:sz w:val="24"/>
          <w:szCs w:val="24"/>
        </w:rPr>
        <w:t>award</w:t>
      </w:r>
      <w:r w:rsidRPr="00B407C8">
        <w:rPr>
          <w:rFonts w:eastAsia="Calibri"/>
          <w:spacing w:val="45"/>
          <w:sz w:val="24"/>
          <w:szCs w:val="24"/>
        </w:rPr>
        <w:t xml:space="preserve"> </w:t>
      </w:r>
      <w:r w:rsidRPr="00B407C8">
        <w:rPr>
          <w:rFonts w:eastAsia="Calibri"/>
          <w:sz w:val="24"/>
          <w:szCs w:val="24"/>
        </w:rPr>
        <w:t>on</w:t>
      </w:r>
      <w:r w:rsidRPr="00B407C8">
        <w:rPr>
          <w:rFonts w:eastAsia="Calibri"/>
          <w:spacing w:val="48"/>
          <w:sz w:val="24"/>
          <w:szCs w:val="24"/>
        </w:rPr>
        <w:t xml:space="preserve"> </w:t>
      </w:r>
      <w:r w:rsidRPr="00B407C8">
        <w:rPr>
          <w:rFonts w:eastAsia="Calibri"/>
          <w:spacing w:val="-1"/>
          <w:sz w:val="24"/>
          <w:szCs w:val="24"/>
        </w:rPr>
        <w:t>these</w:t>
      </w:r>
      <w:r w:rsidRPr="00B407C8">
        <w:rPr>
          <w:rFonts w:eastAsia="Calibri"/>
          <w:spacing w:val="48"/>
          <w:sz w:val="24"/>
          <w:szCs w:val="24"/>
        </w:rPr>
        <w:t xml:space="preserve"> </w:t>
      </w:r>
      <w:r w:rsidRPr="00B407C8">
        <w:rPr>
          <w:rFonts w:eastAsia="Calibri"/>
          <w:spacing w:val="-1"/>
          <w:sz w:val="24"/>
          <w:szCs w:val="24"/>
        </w:rPr>
        <w:t>grounds,</w:t>
      </w:r>
      <w:r w:rsidRPr="00B407C8">
        <w:rPr>
          <w:rFonts w:eastAsia="Calibri"/>
          <w:spacing w:val="49"/>
          <w:sz w:val="24"/>
          <w:szCs w:val="24"/>
        </w:rPr>
        <w:t xml:space="preserve"> </w:t>
      </w:r>
      <w:r w:rsidRPr="00B407C8">
        <w:rPr>
          <w:rFonts w:eastAsia="Calibri"/>
          <w:spacing w:val="-1"/>
          <w:sz w:val="24"/>
          <w:szCs w:val="24"/>
        </w:rPr>
        <w:t>an</w:t>
      </w:r>
      <w:r w:rsidRPr="00B407C8">
        <w:rPr>
          <w:rFonts w:eastAsia="Calibri"/>
          <w:spacing w:val="48"/>
          <w:sz w:val="24"/>
          <w:szCs w:val="24"/>
        </w:rPr>
        <w:t xml:space="preserve"> </w:t>
      </w:r>
      <w:r w:rsidRPr="00B407C8">
        <w:rPr>
          <w:rFonts w:eastAsia="Calibri"/>
          <w:spacing w:val="-1"/>
          <w:sz w:val="24"/>
          <w:szCs w:val="24"/>
        </w:rPr>
        <w:t>Offeror</w:t>
      </w:r>
      <w:r w:rsidRPr="00B407C8">
        <w:rPr>
          <w:rFonts w:eastAsia="Calibri"/>
          <w:spacing w:val="46"/>
          <w:sz w:val="24"/>
          <w:szCs w:val="24"/>
        </w:rPr>
        <w:t xml:space="preserve"> </w:t>
      </w:r>
      <w:r w:rsidRPr="00B407C8">
        <w:rPr>
          <w:rFonts w:eastAsia="Calibri"/>
          <w:spacing w:val="-1"/>
          <w:sz w:val="24"/>
          <w:szCs w:val="24"/>
        </w:rPr>
        <w:t>will</w:t>
      </w:r>
      <w:r w:rsidRPr="00B407C8">
        <w:rPr>
          <w:rFonts w:eastAsia="Calibri"/>
          <w:spacing w:val="47"/>
          <w:sz w:val="24"/>
          <w:szCs w:val="24"/>
        </w:rPr>
        <w:t xml:space="preserve"> </w:t>
      </w:r>
      <w:r w:rsidRPr="00B407C8">
        <w:rPr>
          <w:rFonts w:eastAsia="Calibri"/>
          <w:spacing w:val="-1"/>
          <w:sz w:val="24"/>
          <w:szCs w:val="24"/>
        </w:rPr>
        <w:t>be</w:t>
      </w:r>
      <w:r w:rsidRPr="00B407C8">
        <w:rPr>
          <w:rFonts w:eastAsia="Calibri"/>
          <w:spacing w:val="49"/>
          <w:sz w:val="24"/>
          <w:szCs w:val="24"/>
        </w:rPr>
        <w:t xml:space="preserve"> </w:t>
      </w:r>
      <w:r w:rsidRPr="00B407C8">
        <w:rPr>
          <w:rFonts w:eastAsia="Calibri"/>
          <w:spacing w:val="-1"/>
          <w:sz w:val="24"/>
          <w:szCs w:val="24"/>
        </w:rPr>
        <w:t>notified</w:t>
      </w:r>
      <w:r w:rsidRPr="00B407C8">
        <w:rPr>
          <w:rFonts w:eastAsia="Calibri"/>
          <w:spacing w:val="45"/>
          <w:sz w:val="24"/>
          <w:szCs w:val="24"/>
        </w:rPr>
        <w:t xml:space="preserve"> </w:t>
      </w:r>
      <w:r w:rsidRPr="00B407C8">
        <w:rPr>
          <w:rFonts w:eastAsia="Calibri"/>
          <w:sz w:val="24"/>
          <w:szCs w:val="24"/>
        </w:rPr>
        <w:t>of</w:t>
      </w:r>
      <w:r w:rsidRPr="00B407C8">
        <w:rPr>
          <w:rFonts w:eastAsia="Calibri"/>
          <w:spacing w:val="47"/>
          <w:sz w:val="24"/>
          <w:szCs w:val="24"/>
        </w:rPr>
        <w:t xml:space="preserve"> </w:t>
      </w:r>
      <w:r w:rsidRPr="00B407C8">
        <w:rPr>
          <w:rFonts w:eastAsia="Calibri"/>
          <w:spacing w:val="-1"/>
          <w:sz w:val="24"/>
          <w:szCs w:val="24"/>
        </w:rPr>
        <w:t>the</w:t>
      </w:r>
      <w:r w:rsidRPr="00B407C8">
        <w:rPr>
          <w:rFonts w:eastAsia="Calibri"/>
          <w:spacing w:val="49"/>
          <w:sz w:val="24"/>
          <w:szCs w:val="24"/>
        </w:rPr>
        <w:t xml:space="preserve"> </w:t>
      </w:r>
      <w:r w:rsidRPr="00B407C8">
        <w:rPr>
          <w:rFonts w:eastAsia="Calibri"/>
          <w:spacing w:val="-1"/>
          <w:sz w:val="24"/>
          <w:szCs w:val="24"/>
        </w:rPr>
        <w:t>concerns</w:t>
      </w:r>
      <w:r w:rsidRPr="00B407C8">
        <w:rPr>
          <w:rFonts w:eastAsia="Calibri"/>
          <w:spacing w:val="49"/>
          <w:sz w:val="24"/>
          <w:szCs w:val="24"/>
        </w:rPr>
        <w:t xml:space="preserve"> </w:t>
      </w:r>
      <w:r w:rsidRPr="00B407C8">
        <w:rPr>
          <w:rFonts w:eastAsia="Calibri"/>
          <w:spacing w:val="-1"/>
          <w:sz w:val="24"/>
          <w:szCs w:val="24"/>
        </w:rPr>
        <w:t>and</w:t>
      </w:r>
      <w:r w:rsidRPr="00B407C8">
        <w:rPr>
          <w:rFonts w:eastAsia="Calibri"/>
          <w:spacing w:val="48"/>
          <w:sz w:val="24"/>
          <w:szCs w:val="24"/>
        </w:rPr>
        <w:t xml:space="preserve"> </w:t>
      </w:r>
      <w:r w:rsidRPr="00B407C8">
        <w:rPr>
          <w:rFonts w:eastAsia="Calibri"/>
          <w:spacing w:val="-1"/>
          <w:sz w:val="24"/>
          <w:szCs w:val="24"/>
        </w:rPr>
        <w:t>provided</w:t>
      </w:r>
      <w:r w:rsidRPr="00B407C8">
        <w:rPr>
          <w:rFonts w:eastAsia="Calibri"/>
          <w:spacing w:val="47"/>
          <w:sz w:val="24"/>
          <w:szCs w:val="24"/>
        </w:rPr>
        <w:t xml:space="preserve"> </w:t>
      </w:r>
      <w:r w:rsidRPr="00B407C8">
        <w:rPr>
          <w:rFonts w:eastAsia="Calibri"/>
          <w:sz w:val="24"/>
          <w:szCs w:val="24"/>
        </w:rPr>
        <w:t>a</w:t>
      </w:r>
      <w:r w:rsidRPr="00B407C8">
        <w:rPr>
          <w:rFonts w:eastAsia="Calibri"/>
          <w:spacing w:val="63"/>
          <w:sz w:val="24"/>
          <w:szCs w:val="24"/>
        </w:rPr>
        <w:t xml:space="preserve"> </w:t>
      </w:r>
      <w:r w:rsidRPr="00B407C8">
        <w:rPr>
          <w:rFonts w:eastAsia="Calibri"/>
          <w:spacing w:val="-1"/>
          <w:sz w:val="24"/>
          <w:szCs w:val="24"/>
        </w:rPr>
        <w:t>reasonable</w:t>
      </w:r>
      <w:r w:rsidRPr="00B407C8">
        <w:rPr>
          <w:rFonts w:eastAsia="Calibri"/>
          <w:spacing w:val="1"/>
          <w:sz w:val="24"/>
          <w:szCs w:val="24"/>
        </w:rPr>
        <w:t xml:space="preserve"> </w:t>
      </w:r>
      <w:r w:rsidRPr="00B407C8">
        <w:rPr>
          <w:rFonts w:eastAsia="Calibri"/>
          <w:spacing w:val="-1"/>
          <w:sz w:val="24"/>
          <w:szCs w:val="24"/>
        </w:rPr>
        <w:t>opportunity</w:t>
      </w:r>
      <w:r w:rsidRPr="00B407C8">
        <w:rPr>
          <w:rFonts w:eastAsia="Calibri"/>
          <w:spacing w:val="3"/>
          <w:sz w:val="24"/>
          <w:szCs w:val="24"/>
        </w:rPr>
        <w:t xml:space="preserve"> </w:t>
      </w:r>
      <w:r w:rsidRPr="00B407C8">
        <w:rPr>
          <w:rFonts w:eastAsia="Calibri"/>
          <w:spacing w:val="-1"/>
          <w:sz w:val="24"/>
          <w:szCs w:val="24"/>
        </w:rPr>
        <w:t>to</w:t>
      </w:r>
      <w:r w:rsidRPr="00B407C8">
        <w:rPr>
          <w:rFonts w:eastAsia="Calibri"/>
          <w:spacing w:val="1"/>
          <w:sz w:val="24"/>
          <w:szCs w:val="24"/>
        </w:rPr>
        <w:t xml:space="preserve"> </w:t>
      </w:r>
      <w:r w:rsidRPr="00B407C8">
        <w:rPr>
          <w:rFonts w:eastAsia="Calibri"/>
          <w:spacing w:val="-1"/>
          <w:sz w:val="24"/>
          <w:szCs w:val="24"/>
        </w:rPr>
        <w:t>respond.</w:t>
      </w:r>
      <w:r w:rsidRPr="00B407C8">
        <w:rPr>
          <w:rFonts w:eastAsia="Calibri"/>
          <w:spacing w:val="2"/>
          <w:sz w:val="24"/>
          <w:szCs w:val="24"/>
        </w:rPr>
        <w:t xml:space="preserve"> </w:t>
      </w:r>
      <w:r w:rsidRPr="00B407C8">
        <w:rPr>
          <w:rFonts w:eastAsia="Calibri"/>
          <w:spacing w:val="-1"/>
          <w:sz w:val="24"/>
          <w:szCs w:val="24"/>
        </w:rPr>
        <w:t>Efforts</w:t>
      </w:r>
      <w:r w:rsidRPr="00B407C8">
        <w:rPr>
          <w:rFonts w:eastAsia="Calibri"/>
          <w:spacing w:val="3"/>
          <w:sz w:val="24"/>
          <w:szCs w:val="24"/>
        </w:rPr>
        <w:t xml:space="preserve"> </w:t>
      </w:r>
      <w:r w:rsidRPr="00B407C8">
        <w:rPr>
          <w:rFonts w:eastAsia="Calibri"/>
          <w:spacing w:val="-1"/>
          <w:sz w:val="24"/>
          <w:szCs w:val="24"/>
        </w:rPr>
        <w:t>to</w:t>
      </w:r>
      <w:r w:rsidRPr="00B407C8">
        <w:rPr>
          <w:rFonts w:eastAsia="Calibri"/>
          <w:spacing w:val="4"/>
          <w:sz w:val="24"/>
          <w:szCs w:val="24"/>
        </w:rPr>
        <w:t xml:space="preserve"> </w:t>
      </w:r>
      <w:r w:rsidRPr="00B407C8">
        <w:rPr>
          <w:rFonts w:eastAsia="Calibri"/>
          <w:spacing w:val="-1"/>
          <w:sz w:val="24"/>
          <w:szCs w:val="24"/>
        </w:rPr>
        <w:t>avoid or</w:t>
      </w:r>
      <w:r w:rsidRPr="00B407C8">
        <w:rPr>
          <w:rFonts w:eastAsia="Calibri"/>
          <w:spacing w:val="2"/>
          <w:sz w:val="24"/>
          <w:szCs w:val="24"/>
        </w:rPr>
        <w:t xml:space="preserve"> </w:t>
      </w:r>
      <w:r w:rsidRPr="00B407C8">
        <w:rPr>
          <w:rFonts w:eastAsia="Calibri"/>
          <w:spacing w:val="-1"/>
          <w:sz w:val="24"/>
          <w:szCs w:val="24"/>
        </w:rPr>
        <w:t>mitigate</w:t>
      </w:r>
      <w:r w:rsidRPr="00B407C8">
        <w:rPr>
          <w:rFonts w:eastAsia="Calibri"/>
          <w:spacing w:val="3"/>
          <w:sz w:val="24"/>
          <w:szCs w:val="24"/>
        </w:rPr>
        <w:t xml:space="preserve"> </w:t>
      </w:r>
      <w:r w:rsidRPr="00B407C8">
        <w:rPr>
          <w:rFonts w:eastAsia="Calibri"/>
          <w:spacing w:val="-1"/>
          <w:sz w:val="24"/>
          <w:szCs w:val="24"/>
        </w:rPr>
        <w:t>such</w:t>
      </w:r>
      <w:r w:rsidRPr="00B407C8">
        <w:rPr>
          <w:rFonts w:eastAsia="Calibri"/>
          <w:spacing w:val="2"/>
          <w:sz w:val="24"/>
          <w:szCs w:val="24"/>
        </w:rPr>
        <w:t xml:space="preserve"> </w:t>
      </w:r>
      <w:r w:rsidRPr="00B407C8">
        <w:rPr>
          <w:rFonts w:eastAsia="Calibri"/>
          <w:spacing w:val="-1"/>
          <w:sz w:val="24"/>
          <w:szCs w:val="24"/>
        </w:rPr>
        <w:t>concerns,</w:t>
      </w:r>
      <w:r w:rsidRPr="00B407C8">
        <w:rPr>
          <w:rFonts w:eastAsia="Calibri"/>
          <w:spacing w:val="3"/>
          <w:sz w:val="24"/>
          <w:szCs w:val="24"/>
        </w:rPr>
        <w:t xml:space="preserve"> </w:t>
      </w:r>
      <w:r w:rsidRPr="00B407C8">
        <w:rPr>
          <w:rFonts w:eastAsia="Calibri"/>
          <w:spacing w:val="-1"/>
          <w:sz w:val="24"/>
          <w:szCs w:val="24"/>
        </w:rPr>
        <w:t>including</w:t>
      </w:r>
      <w:r w:rsidRPr="00B407C8">
        <w:rPr>
          <w:rFonts w:eastAsia="Calibri"/>
          <w:spacing w:val="2"/>
          <w:sz w:val="24"/>
          <w:szCs w:val="24"/>
        </w:rPr>
        <w:t xml:space="preserve"> </w:t>
      </w:r>
      <w:r w:rsidRPr="00B407C8">
        <w:rPr>
          <w:rFonts w:eastAsia="Calibri"/>
          <w:spacing w:val="-1"/>
          <w:sz w:val="24"/>
          <w:szCs w:val="24"/>
        </w:rPr>
        <w:t>restrictions</w:t>
      </w:r>
      <w:r w:rsidRPr="00B407C8">
        <w:rPr>
          <w:rFonts w:eastAsia="Calibri"/>
          <w:sz w:val="24"/>
          <w:szCs w:val="24"/>
        </w:rPr>
        <w:t xml:space="preserve"> on</w:t>
      </w:r>
      <w:r w:rsidRPr="00B407C8">
        <w:rPr>
          <w:rFonts w:eastAsia="Calibri"/>
          <w:spacing w:val="81"/>
          <w:sz w:val="24"/>
          <w:szCs w:val="24"/>
        </w:rPr>
        <w:t xml:space="preserve"> </w:t>
      </w:r>
      <w:r w:rsidRPr="00B407C8">
        <w:rPr>
          <w:rFonts w:eastAsia="Calibri"/>
          <w:spacing w:val="-1"/>
          <w:sz w:val="24"/>
          <w:szCs w:val="24"/>
        </w:rPr>
        <w:t>future</w:t>
      </w:r>
      <w:r w:rsidRPr="00B407C8">
        <w:rPr>
          <w:rFonts w:eastAsia="Calibri"/>
          <w:spacing w:val="38"/>
          <w:sz w:val="24"/>
          <w:szCs w:val="24"/>
        </w:rPr>
        <w:t xml:space="preserve"> </w:t>
      </w:r>
      <w:r w:rsidRPr="00B407C8">
        <w:rPr>
          <w:rFonts w:eastAsia="Calibri"/>
          <w:spacing w:val="-1"/>
          <w:sz w:val="24"/>
          <w:szCs w:val="24"/>
        </w:rPr>
        <w:t>activities,</w:t>
      </w:r>
      <w:r w:rsidRPr="00B407C8">
        <w:rPr>
          <w:rFonts w:eastAsia="Calibri"/>
          <w:spacing w:val="37"/>
          <w:sz w:val="24"/>
          <w:szCs w:val="24"/>
        </w:rPr>
        <w:t xml:space="preserve"> </w:t>
      </w:r>
      <w:r w:rsidRPr="00B407C8">
        <w:rPr>
          <w:rFonts w:eastAsia="Calibri"/>
          <w:spacing w:val="-1"/>
          <w:sz w:val="24"/>
          <w:szCs w:val="24"/>
        </w:rPr>
        <w:t>may</w:t>
      </w:r>
      <w:r w:rsidRPr="00B407C8">
        <w:rPr>
          <w:rFonts w:eastAsia="Calibri"/>
          <w:spacing w:val="40"/>
          <w:sz w:val="24"/>
          <w:szCs w:val="24"/>
        </w:rPr>
        <w:t xml:space="preserve"> </w:t>
      </w:r>
      <w:r w:rsidRPr="00B407C8">
        <w:rPr>
          <w:rFonts w:eastAsia="Calibri"/>
          <w:spacing w:val="-1"/>
          <w:sz w:val="24"/>
          <w:szCs w:val="24"/>
        </w:rPr>
        <w:t>be</w:t>
      </w:r>
      <w:r w:rsidRPr="00B407C8">
        <w:rPr>
          <w:rFonts w:eastAsia="Calibri"/>
          <w:spacing w:val="36"/>
          <w:sz w:val="24"/>
          <w:szCs w:val="24"/>
        </w:rPr>
        <w:t xml:space="preserve"> </w:t>
      </w:r>
      <w:r w:rsidRPr="00B407C8">
        <w:rPr>
          <w:rFonts w:eastAsia="Calibri"/>
          <w:spacing w:val="-1"/>
          <w:sz w:val="24"/>
          <w:szCs w:val="24"/>
        </w:rPr>
        <w:t>considered.</w:t>
      </w:r>
      <w:r w:rsidRPr="00B407C8">
        <w:rPr>
          <w:rFonts w:eastAsia="Calibri"/>
          <w:spacing w:val="36"/>
          <w:sz w:val="24"/>
          <w:szCs w:val="24"/>
        </w:rPr>
        <w:t xml:space="preserve"> </w:t>
      </w:r>
    </w:p>
    <w:p w14:paraId="07C56523" w14:textId="77777777" w:rsidR="008B3F5F" w:rsidRPr="00B407C8" w:rsidRDefault="008B3F5F" w:rsidP="008B3F5F">
      <w:pPr>
        <w:tabs>
          <w:tab w:val="left" w:pos="834"/>
        </w:tabs>
        <w:kinsoku w:val="0"/>
        <w:overflowPunct w:val="0"/>
        <w:autoSpaceDE w:val="0"/>
        <w:autoSpaceDN w:val="0"/>
        <w:adjustRightInd w:val="0"/>
        <w:spacing w:after="0" w:line="240" w:lineRule="auto"/>
        <w:ind w:left="833" w:right="109"/>
        <w:jc w:val="both"/>
        <w:rPr>
          <w:rFonts w:eastAsia="Calibri"/>
          <w:spacing w:val="-1"/>
          <w:sz w:val="24"/>
          <w:szCs w:val="24"/>
        </w:rPr>
      </w:pPr>
    </w:p>
    <w:p w14:paraId="3AC594CE" w14:textId="77777777" w:rsidR="008B3F5F" w:rsidRPr="00B407C8" w:rsidRDefault="008B3F5F" w:rsidP="008B3F5F">
      <w:pPr>
        <w:tabs>
          <w:tab w:val="left" w:pos="834"/>
        </w:tabs>
        <w:kinsoku w:val="0"/>
        <w:overflowPunct w:val="0"/>
        <w:autoSpaceDE w:val="0"/>
        <w:autoSpaceDN w:val="0"/>
        <w:adjustRightInd w:val="0"/>
        <w:spacing w:after="0" w:line="240" w:lineRule="auto"/>
        <w:ind w:left="833" w:right="109"/>
        <w:jc w:val="both"/>
        <w:rPr>
          <w:rFonts w:eastAsia="Calibri"/>
          <w:b/>
          <w:spacing w:val="-1"/>
          <w:sz w:val="24"/>
          <w:szCs w:val="24"/>
        </w:rPr>
      </w:pPr>
      <w:r w:rsidRPr="00B407C8">
        <w:rPr>
          <w:rFonts w:eastAsia="Calibri"/>
          <w:b/>
          <w:spacing w:val="-1"/>
          <w:sz w:val="24"/>
          <w:szCs w:val="24"/>
        </w:rPr>
        <w:t xml:space="preserve">List any Actual or Potential Conflicts of Interest below or check the box below to certify that none exists.  Failure to fully disclose information may result in penalties and/or sanctions as outlined in #2 above.   </w:t>
      </w:r>
    </w:p>
    <w:p w14:paraId="48EA794E" w14:textId="77777777" w:rsidR="008B3F5F" w:rsidRPr="00B407C8" w:rsidRDefault="008B3F5F" w:rsidP="008B3F5F">
      <w:pPr>
        <w:tabs>
          <w:tab w:val="left" w:pos="834"/>
        </w:tabs>
        <w:kinsoku w:val="0"/>
        <w:overflowPunct w:val="0"/>
        <w:autoSpaceDE w:val="0"/>
        <w:autoSpaceDN w:val="0"/>
        <w:adjustRightInd w:val="0"/>
        <w:spacing w:after="0" w:line="240" w:lineRule="auto"/>
        <w:ind w:left="833" w:right="109"/>
        <w:jc w:val="both"/>
        <w:rPr>
          <w:rFonts w:ascii="Times New Roman" w:eastAsia="Calibri" w:hAnsi="Times New Roman"/>
          <w:b/>
          <w:spacing w:val="-1"/>
          <w:sz w:val="24"/>
          <w:szCs w:val="24"/>
        </w:rPr>
      </w:pPr>
    </w:p>
    <w:p w14:paraId="663C7056" w14:textId="77777777" w:rsidR="008B3F5F" w:rsidRPr="00B407C8" w:rsidRDefault="008B3F5F" w:rsidP="008B3F5F">
      <w:pPr>
        <w:tabs>
          <w:tab w:val="left" w:pos="834"/>
        </w:tabs>
        <w:kinsoku w:val="0"/>
        <w:overflowPunct w:val="0"/>
        <w:autoSpaceDE w:val="0"/>
        <w:autoSpaceDN w:val="0"/>
        <w:adjustRightInd w:val="0"/>
        <w:spacing w:after="0" w:line="240" w:lineRule="auto"/>
        <w:ind w:left="833" w:right="109"/>
        <w:rPr>
          <w:rFonts w:ascii="Times New Roman" w:eastAsia="Calibri" w:hAnsi="Times New Roman"/>
          <w:b/>
          <w:spacing w:val="-1"/>
          <w:sz w:val="24"/>
          <w:szCs w:val="24"/>
        </w:rPr>
      </w:pPr>
      <w:r w:rsidRPr="00B407C8">
        <w:rPr>
          <w:rFonts w:ascii="Times New Roman" w:eastAsia="Calibri" w:hAnsi="Times New Roman"/>
          <w:b/>
          <w:spacing w:val="-1"/>
          <w:sz w:val="24"/>
          <w:szCs w:val="24"/>
        </w:rPr>
        <w:t xml:space="preserve">Please check only one box below.  </w:t>
      </w:r>
    </w:p>
    <w:p w14:paraId="37AE8CA0" w14:textId="77777777" w:rsidR="008B3F5F" w:rsidRPr="00B407C8" w:rsidRDefault="008B3F5F" w:rsidP="008B3F5F">
      <w:pPr>
        <w:tabs>
          <w:tab w:val="left" w:pos="834"/>
        </w:tabs>
        <w:kinsoku w:val="0"/>
        <w:overflowPunct w:val="0"/>
        <w:autoSpaceDE w:val="0"/>
        <w:autoSpaceDN w:val="0"/>
        <w:adjustRightInd w:val="0"/>
        <w:spacing w:after="0" w:line="240" w:lineRule="auto"/>
        <w:ind w:left="833" w:right="109"/>
        <w:rPr>
          <w:rFonts w:ascii="Times New Roman" w:eastAsia="Calibri" w:hAnsi="Times New Roman"/>
          <w:b/>
          <w:spacing w:val="-1"/>
          <w:sz w:val="24"/>
          <w:szCs w:val="24"/>
        </w:rPr>
      </w:pPr>
    </w:p>
    <w:p w14:paraId="3E55B9DB" w14:textId="77777777" w:rsidR="008B3F5F" w:rsidRPr="00B407C8" w:rsidRDefault="008B3F5F" w:rsidP="008B3F5F">
      <w:pPr>
        <w:autoSpaceDE w:val="0"/>
        <w:autoSpaceDN w:val="0"/>
        <w:spacing w:after="0" w:line="381" w:lineRule="atLeast"/>
        <w:ind w:firstLine="720"/>
        <w:rPr>
          <w:rFonts w:ascii="Times New Roman" w:eastAsia="Calibri" w:hAnsi="Times New Roman"/>
          <w:b/>
          <w:spacing w:val="-1"/>
          <w:sz w:val="24"/>
          <w:szCs w:val="24"/>
        </w:rPr>
      </w:pPr>
      <w:r w:rsidRPr="00B407C8">
        <w:rPr>
          <w:rFonts w:ascii="Wingdings" w:eastAsia="Calibri" w:hAnsi="Wingdings"/>
          <w:color w:val="57585A"/>
          <w:sz w:val="38"/>
          <w:szCs w:val="38"/>
        </w:rPr>
        <w:t></w:t>
      </w:r>
      <w:r w:rsidRPr="00B407C8">
        <w:rPr>
          <w:rFonts w:ascii="Wingdings" w:eastAsia="Calibri" w:hAnsi="Wingdings"/>
          <w:color w:val="57585A"/>
          <w:sz w:val="38"/>
          <w:szCs w:val="38"/>
        </w:rPr>
        <w:t></w:t>
      </w:r>
      <w:r w:rsidRPr="00B407C8">
        <w:rPr>
          <w:rFonts w:eastAsia="Calibri"/>
          <w:b/>
          <w:spacing w:val="-1"/>
          <w:sz w:val="24"/>
          <w:szCs w:val="24"/>
        </w:rPr>
        <w:t>No known actual or potential Conflicts of Interest are subject to disclosure.</w:t>
      </w:r>
      <w:r w:rsidRPr="00B407C8">
        <w:rPr>
          <w:rFonts w:ascii="Times New Roman" w:eastAsia="Calibri" w:hAnsi="Times New Roman"/>
          <w:b/>
          <w:spacing w:val="-1"/>
          <w:sz w:val="24"/>
          <w:szCs w:val="24"/>
        </w:rPr>
        <w:t xml:space="preserve">  </w:t>
      </w:r>
    </w:p>
    <w:p w14:paraId="79C7D754" w14:textId="77777777" w:rsidR="008B3F5F" w:rsidRPr="00B407C8" w:rsidRDefault="008B3F5F" w:rsidP="008B3F5F">
      <w:pPr>
        <w:autoSpaceDE w:val="0"/>
        <w:autoSpaceDN w:val="0"/>
        <w:spacing w:after="0" w:line="381" w:lineRule="atLeast"/>
        <w:ind w:firstLine="720"/>
        <w:rPr>
          <w:rFonts w:eastAsia="Calibri"/>
          <w:b/>
          <w:spacing w:val="-1"/>
          <w:sz w:val="24"/>
          <w:szCs w:val="24"/>
        </w:rPr>
      </w:pPr>
      <w:r w:rsidRPr="00B407C8">
        <w:rPr>
          <w:rFonts w:ascii="Wingdings" w:eastAsia="Calibri" w:hAnsi="Wingdings"/>
          <w:color w:val="57585A"/>
          <w:sz w:val="38"/>
          <w:szCs w:val="38"/>
        </w:rPr>
        <w:t></w:t>
      </w:r>
      <w:r w:rsidRPr="00B407C8">
        <w:rPr>
          <w:rFonts w:ascii="Wingdings" w:eastAsia="Calibri" w:hAnsi="Wingdings"/>
          <w:color w:val="57585A"/>
          <w:sz w:val="38"/>
          <w:szCs w:val="38"/>
        </w:rPr>
        <w:t></w:t>
      </w:r>
      <w:r w:rsidRPr="00B407C8">
        <w:rPr>
          <w:rFonts w:eastAsia="Calibri"/>
          <w:b/>
          <w:spacing w:val="-1"/>
          <w:sz w:val="24"/>
          <w:szCs w:val="24"/>
        </w:rPr>
        <w:t xml:space="preserve">All identified actual or potential Conflicts of Interest and/or Unfair </w:t>
      </w:r>
      <w:r w:rsidRPr="00B407C8">
        <w:rPr>
          <w:rFonts w:eastAsia="Calibri"/>
          <w:b/>
          <w:spacing w:val="-1"/>
          <w:sz w:val="24"/>
          <w:szCs w:val="24"/>
        </w:rPr>
        <w:br/>
        <w:t xml:space="preserve">                        Competitive advantage(s) are stated below and submitted for further </w:t>
      </w:r>
      <w:r w:rsidRPr="00B407C8">
        <w:rPr>
          <w:rFonts w:eastAsia="Calibri"/>
          <w:b/>
          <w:spacing w:val="-1"/>
          <w:sz w:val="24"/>
          <w:szCs w:val="24"/>
        </w:rPr>
        <w:br/>
        <w:t xml:space="preserve">                        review by Rock Hill School District.</w:t>
      </w:r>
    </w:p>
    <w:p w14:paraId="029CAA61" w14:textId="77777777" w:rsidR="008B3F5F" w:rsidRPr="00B407C8" w:rsidRDefault="008B3F5F" w:rsidP="008B3F5F">
      <w:pPr>
        <w:autoSpaceDE w:val="0"/>
        <w:autoSpaceDN w:val="0"/>
        <w:spacing w:after="0" w:line="381" w:lineRule="atLeast"/>
        <w:rPr>
          <w:rFonts w:ascii="Times New Roman" w:eastAsia="Calibri" w:hAnsi="Times New Roman"/>
          <w:spacing w:val="-1"/>
          <w:sz w:val="24"/>
          <w:szCs w:val="24"/>
        </w:rPr>
      </w:pPr>
      <w:r w:rsidRPr="00B407C8">
        <w:rPr>
          <w:rFonts w:ascii="Times New Roman" w:eastAsia="Calibri" w:hAnsi="Times New Roman"/>
          <w:b/>
          <w:spacing w:val="-1"/>
          <w:sz w:val="24"/>
          <w:szCs w:val="24"/>
        </w:rPr>
        <w:br/>
        <w:t xml:space="preserve"> </w:t>
      </w:r>
      <w:r w:rsidRPr="00B407C8">
        <w:rPr>
          <w:rFonts w:ascii="Times New Roman" w:eastAsia="Calibri" w:hAnsi="Times New Roman"/>
          <w:spacing w:val="-1"/>
          <w:sz w:val="24"/>
          <w:szCs w:val="24"/>
        </w:rP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r w:rsidRPr="00B407C8">
        <w:rPr>
          <w:rFonts w:ascii="Times New Roman" w:eastAsia="Calibri" w:hAnsi="Times New Roman"/>
          <w:spacing w:val="-1"/>
          <w:sz w:val="24"/>
          <w:szCs w:val="24"/>
        </w:rPr>
        <w:br/>
        <w:t>__________________________________________________________________________________________</w:t>
      </w:r>
      <w:r w:rsidRPr="00B407C8">
        <w:rPr>
          <w:rFonts w:ascii="Times New Roman" w:eastAsia="Calibri" w:hAnsi="Times New Roman"/>
          <w:spacing w:val="-1"/>
          <w:sz w:val="24"/>
          <w:szCs w:val="24"/>
        </w:rPr>
        <w:br/>
      </w:r>
    </w:p>
    <w:p w14:paraId="4F40FE44" w14:textId="77777777" w:rsidR="008B3F5F" w:rsidRPr="00B407C8" w:rsidRDefault="008B3F5F" w:rsidP="008B3F5F">
      <w:pPr>
        <w:autoSpaceDE w:val="0"/>
        <w:autoSpaceDN w:val="0"/>
        <w:spacing w:after="0" w:line="381" w:lineRule="atLeast"/>
        <w:rPr>
          <w:rFonts w:ascii="Times New Roman" w:eastAsia="Calibri" w:hAnsi="Times New Roman"/>
          <w:color w:val="57585A"/>
          <w:sz w:val="24"/>
          <w:szCs w:val="38"/>
        </w:rPr>
      </w:pPr>
    </w:p>
    <w:p w14:paraId="0B6744EF" w14:textId="77777777" w:rsidR="008B3F5F" w:rsidRDefault="008B3F5F" w:rsidP="008B3F5F">
      <w:pPr>
        <w:autoSpaceDE w:val="0"/>
        <w:autoSpaceDN w:val="0"/>
        <w:spacing w:after="0" w:line="381" w:lineRule="atLeast"/>
        <w:rPr>
          <w:rFonts w:ascii="Times New Roman" w:eastAsia="Calibri" w:hAnsi="Times New Roman"/>
          <w:color w:val="57585A"/>
          <w:sz w:val="24"/>
          <w:szCs w:val="38"/>
        </w:rPr>
      </w:pPr>
    </w:p>
    <w:p w14:paraId="650AF4FF" w14:textId="77777777" w:rsidR="0075739D" w:rsidRDefault="0075739D" w:rsidP="008B3F5F">
      <w:pPr>
        <w:autoSpaceDE w:val="0"/>
        <w:autoSpaceDN w:val="0"/>
        <w:spacing w:after="0" w:line="381" w:lineRule="atLeast"/>
        <w:rPr>
          <w:rFonts w:ascii="Times New Roman" w:eastAsia="Calibri" w:hAnsi="Times New Roman"/>
          <w:color w:val="57585A"/>
          <w:sz w:val="24"/>
          <w:szCs w:val="38"/>
        </w:rPr>
      </w:pPr>
    </w:p>
    <w:p w14:paraId="7065D31E" w14:textId="77777777" w:rsidR="0075739D" w:rsidRPr="00B407C8" w:rsidRDefault="0075739D" w:rsidP="008B3F5F">
      <w:pPr>
        <w:autoSpaceDE w:val="0"/>
        <w:autoSpaceDN w:val="0"/>
        <w:spacing w:after="0" w:line="381" w:lineRule="atLeast"/>
        <w:rPr>
          <w:rFonts w:ascii="Times New Roman" w:eastAsia="Calibri" w:hAnsi="Times New Roman"/>
          <w:color w:val="57585A"/>
          <w:sz w:val="24"/>
          <w:szCs w:val="38"/>
        </w:rPr>
      </w:pPr>
    </w:p>
    <w:p w14:paraId="13CC4138" w14:textId="77777777" w:rsidR="008B3F5F" w:rsidRPr="00B407C8" w:rsidRDefault="008B3F5F" w:rsidP="001D51E6">
      <w:pPr>
        <w:numPr>
          <w:ilvl w:val="0"/>
          <w:numId w:val="34"/>
        </w:numPr>
        <w:tabs>
          <w:tab w:val="left" w:pos="834"/>
        </w:tabs>
        <w:kinsoku w:val="0"/>
        <w:overflowPunct w:val="0"/>
        <w:autoSpaceDE w:val="0"/>
        <w:autoSpaceDN w:val="0"/>
        <w:adjustRightInd w:val="0"/>
        <w:spacing w:after="200" w:line="276" w:lineRule="auto"/>
        <w:ind w:left="833" w:right="109" w:hanging="360"/>
        <w:jc w:val="both"/>
        <w:rPr>
          <w:rFonts w:eastAsia="Calibri"/>
          <w:spacing w:val="-1"/>
          <w:sz w:val="24"/>
          <w:szCs w:val="24"/>
        </w:rPr>
      </w:pPr>
      <w:r w:rsidRPr="00B407C8">
        <w:rPr>
          <w:rFonts w:eastAsia="Calibri"/>
          <w:spacing w:val="-1"/>
          <w:sz w:val="24"/>
          <w:szCs w:val="24"/>
        </w:rPr>
        <w:t>I warrant that should I become aware of an actual or potential conflict of interest involving my company or sub-</w:t>
      </w:r>
      <w:r>
        <w:rPr>
          <w:rFonts w:eastAsia="Calibri"/>
          <w:spacing w:val="-1"/>
          <w:sz w:val="24"/>
          <w:szCs w:val="24"/>
        </w:rPr>
        <w:t>Contractor</w:t>
      </w:r>
      <w:r w:rsidRPr="00B407C8">
        <w:rPr>
          <w:rFonts w:eastAsia="Calibri"/>
          <w:spacing w:val="-1"/>
          <w:sz w:val="24"/>
          <w:szCs w:val="24"/>
        </w:rPr>
        <w:t xml:space="preserve">(s), if any, in performing the services under the Agreement or responding to this Solicitation, I will notify the </w:t>
      </w:r>
      <w:proofErr w:type="gramStart"/>
      <w:r w:rsidRPr="00B407C8">
        <w:rPr>
          <w:rFonts w:eastAsia="Calibri"/>
          <w:spacing w:val="-1"/>
          <w:sz w:val="24"/>
          <w:szCs w:val="24"/>
        </w:rPr>
        <w:t>District</w:t>
      </w:r>
      <w:proofErr w:type="gramEnd"/>
      <w:r w:rsidRPr="00B407C8">
        <w:rPr>
          <w:rFonts w:eastAsia="Calibri"/>
          <w:spacing w:val="-1"/>
          <w:sz w:val="24"/>
          <w:szCs w:val="24"/>
        </w:rPr>
        <w:t xml:space="preserve"> immediately. I also warrant that should I become aware of any competitive advantage that my company or sub-</w:t>
      </w:r>
      <w:r>
        <w:rPr>
          <w:rFonts w:eastAsia="Calibri"/>
          <w:spacing w:val="-1"/>
          <w:sz w:val="24"/>
          <w:szCs w:val="24"/>
        </w:rPr>
        <w:t>Contractor</w:t>
      </w:r>
      <w:r w:rsidRPr="00B407C8">
        <w:rPr>
          <w:rFonts w:eastAsia="Calibri"/>
          <w:spacing w:val="-1"/>
          <w:sz w:val="24"/>
          <w:szCs w:val="24"/>
        </w:rPr>
        <w:t xml:space="preserve">(s) have in responding to this Solicitation or providing services under an Agreement related to this Solicitation, I will immediately notify the </w:t>
      </w:r>
      <w:proofErr w:type="gramStart"/>
      <w:r w:rsidRPr="00B407C8">
        <w:rPr>
          <w:rFonts w:eastAsia="Calibri"/>
          <w:spacing w:val="-1"/>
          <w:sz w:val="24"/>
          <w:szCs w:val="24"/>
        </w:rPr>
        <w:t>District</w:t>
      </w:r>
      <w:proofErr w:type="gramEnd"/>
      <w:r w:rsidRPr="00B407C8">
        <w:rPr>
          <w:rFonts w:eastAsia="Calibri"/>
          <w:spacing w:val="-1"/>
          <w:sz w:val="24"/>
          <w:szCs w:val="24"/>
        </w:rPr>
        <w:t xml:space="preserve"> of the discovery of a possible competitive advantage. I understand and acknowledge that this obligation to inform the </w:t>
      </w:r>
      <w:proofErr w:type="gramStart"/>
      <w:r w:rsidRPr="00B407C8">
        <w:rPr>
          <w:rFonts w:eastAsia="Calibri"/>
          <w:spacing w:val="-1"/>
          <w:sz w:val="24"/>
          <w:szCs w:val="24"/>
        </w:rPr>
        <w:t>District</w:t>
      </w:r>
      <w:proofErr w:type="gramEnd"/>
      <w:r w:rsidRPr="00B407C8">
        <w:rPr>
          <w:rFonts w:eastAsia="Calibri"/>
          <w:spacing w:val="-1"/>
          <w:sz w:val="24"/>
          <w:szCs w:val="24"/>
        </w:rPr>
        <w:t xml:space="preserve"> of the discovery of a conflict of interest or competitive advantage is a continuing obligation and extends throughout the Term of the Agreement for this procurement.</w:t>
      </w:r>
    </w:p>
    <w:p w14:paraId="1DEEC442" w14:textId="77777777" w:rsidR="008B3F5F" w:rsidRPr="00B407C8" w:rsidRDefault="008B3F5F" w:rsidP="008B3F5F">
      <w:pPr>
        <w:spacing w:after="0" w:line="240" w:lineRule="auto"/>
        <w:ind w:left="720"/>
        <w:contextualSpacing/>
        <w:rPr>
          <w:rFonts w:eastAsia="Calibri"/>
          <w:spacing w:val="-1"/>
          <w:sz w:val="24"/>
          <w:szCs w:val="24"/>
        </w:rPr>
      </w:pPr>
    </w:p>
    <w:p w14:paraId="6BEBD351" w14:textId="77777777" w:rsidR="008B3F5F" w:rsidRPr="00B407C8" w:rsidRDefault="008B3F5F" w:rsidP="001D51E6">
      <w:pPr>
        <w:numPr>
          <w:ilvl w:val="0"/>
          <w:numId w:val="34"/>
        </w:numPr>
        <w:tabs>
          <w:tab w:val="left" w:pos="835"/>
        </w:tabs>
        <w:kinsoku w:val="0"/>
        <w:overflowPunct w:val="0"/>
        <w:autoSpaceDE w:val="0"/>
        <w:autoSpaceDN w:val="0"/>
        <w:adjustRightInd w:val="0"/>
        <w:spacing w:before="10" w:after="200" w:line="276" w:lineRule="auto"/>
        <w:ind w:left="833" w:right="109" w:hanging="360"/>
        <w:jc w:val="both"/>
        <w:rPr>
          <w:rFonts w:eastAsia="Calibri"/>
          <w:sz w:val="24"/>
          <w:szCs w:val="24"/>
        </w:rPr>
      </w:pPr>
      <w:r w:rsidRPr="00B407C8">
        <w:rPr>
          <w:rFonts w:eastAsia="Calibri"/>
          <w:spacing w:val="-1"/>
          <w:sz w:val="24"/>
          <w:szCs w:val="24"/>
        </w:rPr>
        <w:t xml:space="preserve">By signing this statement, </w:t>
      </w:r>
      <w:r w:rsidRPr="00B407C8">
        <w:rPr>
          <w:rFonts w:eastAsia="Calibri"/>
          <w:sz w:val="24"/>
          <w:szCs w:val="24"/>
        </w:rPr>
        <w:t xml:space="preserve">I </w:t>
      </w:r>
      <w:r w:rsidRPr="00B407C8">
        <w:rPr>
          <w:rFonts w:eastAsia="Calibri"/>
          <w:spacing w:val="-1"/>
          <w:sz w:val="24"/>
          <w:szCs w:val="24"/>
        </w:rPr>
        <w:t>certify for myself and on behalf of my company and any of my sub-</w:t>
      </w:r>
      <w:r>
        <w:rPr>
          <w:rFonts w:eastAsia="Calibri"/>
          <w:spacing w:val="-1"/>
          <w:sz w:val="24"/>
          <w:szCs w:val="24"/>
        </w:rPr>
        <w:t>Contractor</w:t>
      </w:r>
      <w:r w:rsidRPr="00B407C8">
        <w:rPr>
          <w:rFonts w:eastAsia="Calibri"/>
          <w:spacing w:val="-1"/>
          <w:sz w:val="24"/>
          <w:szCs w:val="24"/>
        </w:rPr>
        <w:t>(s)</w:t>
      </w:r>
      <w:r w:rsidRPr="00B407C8">
        <w:rPr>
          <w:rFonts w:eastAsia="Calibri"/>
          <w:spacing w:val="8"/>
          <w:sz w:val="24"/>
          <w:szCs w:val="24"/>
        </w:rPr>
        <w:t xml:space="preserve"> </w:t>
      </w:r>
      <w:r w:rsidRPr="00B407C8">
        <w:rPr>
          <w:rFonts w:eastAsia="Calibri"/>
          <w:spacing w:val="-1"/>
          <w:sz w:val="24"/>
          <w:szCs w:val="24"/>
        </w:rPr>
        <w:t>that</w:t>
      </w:r>
      <w:r w:rsidRPr="00B407C8">
        <w:rPr>
          <w:rFonts w:eastAsia="Calibri"/>
          <w:spacing w:val="8"/>
          <w:sz w:val="24"/>
          <w:szCs w:val="24"/>
        </w:rPr>
        <w:t xml:space="preserve"> </w:t>
      </w:r>
      <w:r w:rsidRPr="00B407C8">
        <w:rPr>
          <w:rFonts w:eastAsia="Calibri"/>
          <w:spacing w:val="-1"/>
          <w:sz w:val="24"/>
          <w:szCs w:val="24"/>
        </w:rPr>
        <w:t>I have</w:t>
      </w:r>
      <w:r w:rsidRPr="00B407C8">
        <w:rPr>
          <w:rFonts w:eastAsia="Calibri"/>
          <w:spacing w:val="10"/>
          <w:sz w:val="24"/>
          <w:szCs w:val="24"/>
        </w:rPr>
        <w:t xml:space="preserve"> </w:t>
      </w:r>
      <w:r w:rsidRPr="00B407C8">
        <w:rPr>
          <w:rFonts w:eastAsia="Calibri"/>
          <w:spacing w:val="-1"/>
          <w:sz w:val="24"/>
          <w:szCs w:val="24"/>
        </w:rPr>
        <w:t>and</w:t>
      </w:r>
      <w:r w:rsidRPr="00B407C8">
        <w:rPr>
          <w:rFonts w:eastAsia="Calibri"/>
          <w:spacing w:val="7"/>
          <w:sz w:val="24"/>
          <w:szCs w:val="24"/>
        </w:rPr>
        <w:t xml:space="preserve"> </w:t>
      </w:r>
      <w:r w:rsidRPr="00B407C8">
        <w:rPr>
          <w:rFonts w:eastAsia="Calibri"/>
          <w:spacing w:val="-1"/>
          <w:sz w:val="24"/>
          <w:szCs w:val="24"/>
        </w:rPr>
        <w:t>will</w:t>
      </w:r>
      <w:r w:rsidRPr="00B407C8">
        <w:rPr>
          <w:rFonts w:eastAsia="Calibri"/>
          <w:spacing w:val="7"/>
          <w:sz w:val="24"/>
          <w:szCs w:val="24"/>
        </w:rPr>
        <w:t xml:space="preserve"> </w:t>
      </w:r>
      <w:r w:rsidRPr="00B407C8">
        <w:rPr>
          <w:rFonts w:eastAsia="Calibri"/>
          <w:spacing w:val="-1"/>
          <w:sz w:val="24"/>
          <w:szCs w:val="24"/>
        </w:rPr>
        <w:t>comply</w:t>
      </w:r>
      <w:r w:rsidRPr="00B407C8">
        <w:rPr>
          <w:rFonts w:eastAsia="Calibri"/>
          <w:spacing w:val="6"/>
          <w:sz w:val="24"/>
          <w:szCs w:val="24"/>
        </w:rPr>
        <w:t xml:space="preserve"> </w:t>
      </w:r>
      <w:r w:rsidRPr="00B407C8">
        <w:rPr>
          <w:rFonts w:eastAsia="Calibri"/>
          <w:spacing w:val="-1"/>
          <w:sz w:val="24"/>
          <w:szCs w:val="24"/>
        </w:rPr>
        <w:t>with,</w:t>
      </w:r>
      <w:r w:rsidRPr="00B407C8">
        <w:rPr>
          <w:rFonts w:eastAsia="Calibri"/>
          <w:spacing w:val="10"/>
          <w:sz w:val="24"/>
          <w:szCs w:val="24"/>
        </w:rPr>
        <w:t xml:space="preserve"> </w:t>
      </w:r>
      <w:r w:rsidRPr="00B407C8">
        <w:rPr>
          <w:rFonts w:eastAsia="Calibri"/>
          <w:spacing w:val="-1"/>
          <w:sz w:val="24"/>
          <w:szCs w:val="24"/>
        </w:rPr>
        <w:t>and</w:t>
      </w:r>
      <w:r w:rsidRPr="00B407C8">
        <w:rPr>
          <w:rFonts w:eastAsia="Calibri"/>
          <w:spacing w:val="9"/>
          <w:sz w:val="24"/>
          <w:szCs w:val="24"/>
        </w:rPr>
        <w:t xml:space="preserve"> </w:t>
      </w:r>
      <w:r w:rsidRPr="00B407C8">
        <w:rPr>
          <w:rFonts w:eastAsia="Calibri"/>
          <w:spacing w:val="-1"/>
          <w:sz w:val="24"/>
          <w:szCs w:val="24"/>
        </w:rPr>
        <w:t>have</w:t>
      </w:r>
      <w:r w:rsidRPr="00B407C8">
        <w:rPr>
          <w:rFonts w:eastAsia="Calibri"/>
          <w:spacing w:val="8"/>
          <w:sz w:val="24"/>
          <w:szCs w:val="24"/>
        </w:rPr>
        <w:t xml:space="preserve"> </w:t>
      </w:r>
      <w:r w:rsidRPr="00B407C8">
        <w:rPr>
          <w:rFonts w:eastAsia="Calibri"/>
          <w:spacing w:val="-1"/>
          <w:sz w:val="24"/>
          <w:szCs w:val="24"/>
        </w:rPr>
        <w:t>not,</w:t>
      </w:r>
      <w:r w:rsidRPr="00B407C8">
        <w:rPr>
          <w:rFonts w:eastAsia="Calibri"/>
          <w:spacing w:val="10"/>
          <w:sz w:val="24"/>
          <w:szCs w:val="24"/>
        </w:rPr>
        <w:t xml:space="preserve"> </w:t>
      </w:r>
      <w:r w:rsidRPr="00B407C8">
        <w:rPr>
          <w:rFonts w:eastAsia="Calibri"/>
          <w:spacing w:val="-1"/>
          <w:sz w:val="24"/>
          <w:szCs w:val="24"/>
        </w:rPr>
        <w:t>and</w:t>
      </w:r>
      <w:r w:rsidRPr="00B407C8">
        <w:rPr>
          <w:rFonts w:eastAsia="Calibri"/>
          <w:spacing w:val="7"/>
          <w:sz w:val="24"/>
          <w:szCs w:val="24"/>
        </w:rPr>
        <w:t xml:space="preserve"> </w:t>
      </w:r>
      <w:r w:rsidRPr="00B407C8">
        <w:rPr>
          <w:rFonts w:eastAsia="Calibri"/>
          <w:spacing w:val="-1"/>
          <w:sz w:val="24"/>
          <w:szCs w:val="24"/>
        </w:rPr>
        <w:t>will</w:t>
      </w:r>
      <w:r w:rsidRPr="00B407C8">
        <w:rPr>
          <w:rFonts w:eastAsia="Calibri"/>
          <w:spacing w:val="10"/>
          <w:sz w:val="24"/>
          <w:szCs w:val="24"/>
        </w:rPr>
        <w:t xml:space="preserve"> </w:t>
      </w:r>
      <w:r w:rsidRPr="00B407C8">
        <w:rPr>
          <w:rFonts w:eastAsia="Calibri"/>
          <w:sz w:val="24"/>
          <w:szCs w:val="24"/>
        </w:rPr>
        <w:t>not,</w:t>
      </w:r>
      <w:r w:rsidRPr="00B407C8">
        <w:rPr>
          <w:rFonts w:eastAsia="Calibri"/>
          <w:spacing w:val="8"/>
          <w:sz w:val="24"/>
          <w:szCs w:val="24"/>
        </w:rPr>
        <w:t xml:space="preserve"> </w:t>
      </w:r>
      <w:r w:rsidRPr="00B407C8">
        <w:rPr>
          <w:rFonts w:eastAsia="Calibri"/>
          <w:spacing w:val="-1"/>
          <w:sz w:val="24"/>
          <w:szCs w:val="24"/>
        </w:rPr>
        <w:t>induce</w:t>
      </w:r>
      <w:r w:rsidRPr="00B407C8">
        <w:rPr>
          <w:rFonts w:eastAsia="Calibri"/>
          <w:spacing w:val="10"/>
          <w:sz w:val="24"/>
          <w:szCs w:val="24"/>
        </w:rPr>
        <w:t xml:space="preserve"> </w:t>
      </w:r>
      <w:r w:rsidRPr="00B407C8">
        <w:rPr>
          <w:rFonts w:eastAsia="Calibri"/>
          <w:sz w:val="24"/>
          <w:szCs w:val="24"/>
        </w:rPr>
        <w:t>a</w:t>
      </w:r>
      <w:r w:rsidRPr="00B407C8">
        <w:rPr>
          <w:rFonts w:eastAsia="Calibri"/>
          <w:spacing w:val="7"/>
          <w:sz w:val="24"/>
          <w:szCs w:val="24"/>
        </w:rPr>
        <w:t xml:space="preserve"> </w:t>
      </w:r>
      <w:r w:rsidRPr="00B407C8">
        <w:rPr>
          <w:rFonts w:eastAsia="Calibri"/>
          <w:spacing w:val="-1"/>
          <w:sz w:val="24"/>
          <w:szCs w:val="24"/>
        </w:rPr>
        <w:t>person</w:t>
      </w:r>
      <w:r w:rsidRPr="00B407C8">
        <w:rPr>
          <w:rFonts w:eastAsia="Calibri"/>
          <w:spacing w:val="55"/>
          <w:sz w:val="24"/>
          <w:szCs w:val="24"/>
        </w:rPr>
        <w:t xml:space="preserve"> </w:t>
      </w:r>
      <w:r w:rsidRPr="00B407C8">
        <w:rPr>
          <w:rFonts w:eastAsia="Calibri"/>
          <w:sz w:val="24"/>
          <w:szCs w:val="24"/>
        </w:rPr>
        <w:t>to</w:t>
      </w:r>
      <w:r w:rsidRPr="00B407C8">
        <w:rPr>
          <w:rFonts w:eastAsia="Calibri"/>
          <w:spacing w:val="1"/>
          <w:sz w:val="24"/>
          <w:szCs w:val="24"/>
        </w:rPr>
        <w:t xml:space="preserve"> </w:t>
      </w:r>
      <w:r w:rsidRPr="00B407C8">
        <w:rPr>
          <w:rFonts w:eastAsia="Calibri"/>
          <w:spacing w:val="-1"/>
          <w:sz w:val="24"/>
          <w:szCs w:val="24"/>
        </w:rPr>
        <w:t>violate</w:t>
      </w:r>
      <w:r w:rsidRPr="00B407C8">
        <w:rPr>
          <w:rFonts w:eastAsia="Calibri"/>
          <w:spacing w:val="1"/>
          <w:sz w:val="24"/>
          <w:szCs w:val="24"/>
        </w:rPr>
        <w:t xml:space="preserve"> </w:t>
      </w:r>
      <w:r w:rsidRPr="00B407C8">
        <w:rPr>
          <w:rFonts w:eastAsia="Calibri"/>
          <w:spacing w:val="-1"/>
          <w:sz w:val="24"/>
          <w:szCs w:val="24"/>
        </w:rPr>
        <w:t>Title</w:t>
      </w:r>
      <w:r w:rsidRPr="00B407C8">
        <w:rPr>
          <w:rFonts w:eastAsia="Calibri"/>
          <w:spacing w:val="1"/>
          <w:sz w:val="24"/>
          <w:szCs w:val="24"/>
        </w:rPr>
        <w:t xml:space="preserve"> </w:t>
      </w:r>
      <w:r w:rsidRPr="00B407C8">
        <w:rPr>
          <w:rFonts w:eastAsia="Calibri"/>
          <w:sz w:val="24"/>
          <w:szCs w:val="24"/>
        </w:rPr>
        <w:t>8,</w:t>
      </w:r>
      <w:r w:rsidRPr="00B407C8">
        <w:rPr>
          <w:rFonts w:eastAsia="Calibri"/>
          <w:spacing w:val="3"/>
          <w:sz w:val="24"/>
          <w:szCs w:val="24"/>
        </w:rPr>
        <w:t xml:space="preserve"> </w:t>
      </w:r>
      <w:r w:rsidRPr="00B407C8">
        <w:rPr>
          <w:rFonts w:eastAsia="Calibri"/>
          <w:spacing w:val="-1"/>
          <w:sz w:val="24"/>
          <w:szCs w:val="24"/>
        </w:rPr>
        <w:t>Chapter</w:t>
      </w:r>
      <w:r w:rsidRPr="00B407C8">
        <w:rPr>
          <w:rFonts w:eastAsia="Calibri"/>
          <w:sz w:val="24"/>
          <w:szCs w:val="24"/>
        </w:rPr>
        <w:t xml:space="preserve"> </w:t>
      </w:r>
      <w:r w:rsidRPr="00B407C8">
        <w:rPr>
          <w:rFonts w:eastAsia="Calibri"/>
          <w:spacing w:val="-1"/>
          <w:sz w:val="24"/>
          <w:szCs w:val="24"/>
        </w:rPr>
        <w:t>13</w:t>
      </w:r>
      <w:r w:rsidRPr="00B407C8">
        <w:rPr>
          <w:rFonts w:eastAsia="Calibri"/>
          <w:spacing w:val="1"/>
          <w:sz w:val="24"/>
          <w:szCs w:val="24"/>
        </w:rPr>
        <w:t xml:space="preserve"> </w:t>
      </w:r>
      <w:r w:rsidRPr="00B407C8">
        <w:rPr>
          <w:rFonts w:eastAsia="Calibri"/>
          <w:sz w:val="24"/>
          <w:szCs w:val="24"/>
        </w:rPr>
        <w:t>of</w:t>
      </w:r>
      <w:r w:rsidRPr="00B407C8">
        <w:rPr>
          <w:rFonts w:eastAsia="Calibri"/>
          <w:spacing w:val="2"/>
          <w:sz w:val="24"/>
          <w:szCs w:val="24"/>
        </w:rPr>
        <w:t xml:space="preserve"> </w:t>
      </w:r>
      <w:r w:rsidRPr="00B407C8">
        <w:rPr>
          <w:rFonts w:eastAsia="Calibri"/>
          <w:spacing w:val="-2"/>
          <w:sz w:val="24"/>
          <w:szCs w:val="24"/>
        </w:rPr>
        <w:t>the</w:t>
      </w:r>
      <w:r w:rsidRPr="00B407C8">
        <w:rPr>
          <w:rFonts w:eastAsia="Calibri"/>
          <w:spacing w:val="3"/>
          <w:sz w:val="24"/>
          <w:szCs w:val="24"/>
        </w:rPr>
        <w:t xml:space="preserve"> </w:t>
      </w:r>
      <w:r w:rsidRPr="00B407C8">
        <w:rPr>
          <w:rFonts w:eastAsia="Calibri"/>
          <w:spacing w:val="-1"/>
          <w:sz w:val="24"/>
          <w:szCs w:val="24"/>
        </w:rPr>
        <w:t>South</w:t>
      </w:r>
      <w:r w:rsidRPr="00B407C8">
        <w:rPr>
          <w:rFonts w:eastAsia="Calibri"/>
          <w:spacing w:val="2"/>
          <w:sz w:val="24"/>
          <w:szCs w:val="24"/>
        </w:rPr>
        <w:t xml:space="preserve"> </w:t>
      </w:r>
      <w:r w:rsidRPr="00B407C8">
        <w:rPr>
          <w:rFonts w:eastAsia="Calibri"/>
          <w:spacing w:val="-1"/>
          <w:sz w:val="24"/>
          <w:szCs w:val="24"/>
        </w:rPr>
        <w:t>Carolina</w:t>
      </w:r>
      <w:r w:rsidRPr="00B407C8">
        <w:rPr>
          <w:rFonts w:eastAsia="Calibri"/>
          <w:spacing w:val="2"/>
          <w:sz w:val="24"/>
          <w:szCs w:val="24"/>
        </w:rPr>
        <w:t xml:space="preserve"> </w:t>
      </w:r>
      <w:r w:rsidRPr="00B407C8">
        <w:rPr>
          <w:rFonts w:eastAsia="Calibri"/>
          <w:spacing w:val="-2"/>
          <w:sz w:val="24"/>
          <w:szCs w:val="24"/>
        </w:rPr>
        <w:t>Code</w:t>
      </w:r>
      <w:r w:rsidRPr="00B407C8">
        <w:rPr>
          <w:rFonts w:eastAsia="Calibri"/>
          <w:spacing w:val="3"/>
          <w:sz w:val="24"/>
          <w:szCs w:val="24"/>
        </w:rPr>
        <w:t xml:space="preserve"> </w:t>
      </w:r>
      <w:r w:rsidRPr="00B407C8">
        <w:rPr>
          <w:rFonts w:eastAsia="Calibri"/>
          <w:sz w:val="24"/>
          <w:szCs w:val="24"/>
        </w:rPr>
        <w:t xml:space="preserve">of </w:t>
      </w:r>
      <w:r w:rsidRPr="00B407C8">
        <w:rPr>
          <w:rFonts w:eastAsia="Calibri"/>
          <w:spacing w:val="-1"/>
          <w:sz w:val="24"/>
          <w:szCs w:val="24"/>
        </w:rPr>
        <w:t>Laws,</w:t>
      </w:r>
      <w:r w:rsidRPr="00B407C8">
        <w:rPr>
          <w:rFonts w:eastAsia="Calibri"/>
          <w:sz w:val="24"/>
          <w:szCs w:val="24"/>
        </w:rPr>
        <w:t xml:space="preserve"> </w:t>
      </w:r>
      <w:r w:rsidRPr="00B407C8">
        <w:rPr>
          <w:rFonts w:eastAsia="Calibri"/>
          <w:spacing w:val="-1"/>
          <w:sz w:val="24"/>
          <w:szCs w:val="24"/>
        </w:rPr>
        <w:t>as</w:t>
      </w:r>
      <w:r w:rsidRPr="00B407C8">
        <w:rPr>
          <w:rFonts w:eastAsia="Calibri"/>
          <w:spacing w:val="3"/>
          <w:sz w:val="24"/>
          <w:szCs w:val="24"/>
        </w:rPr>
        <w:t xml:space="preserve"> </w:t>
      </w:r>
      <w:r w:rsidRPr="00B407C8">
        <w:rPr>
          <w:rFonts w:eastAsia="Calibri"/>
          <w:spacing w:val="-1"/>
          <w:sz w:val="24"/>
          <w:szCs w:val="24"/>
        </w:rPr>
        <w:t>amended</w:t>
      </w:r>
      <w:r w:rsidRPr="00B407C8">
        <w:rPr>
          <w:rFonts w:eastAsia="Calibri"/>
          <w:spacing w:val="2"/>
          <w:sz w:val="24"/>
          <w:szCs w:val="24"/>
        </w:rPr>
        <w:t xml:space="preserve"> </w:t>
      </w:r>
      <w:r w:rsidRPr="00B407C8">
        <w:rPr>
          <w:rFonts w:eastAsia="Calibri"/>
          <w:spacing w:val="-1"/>
          <w:sz w:val="24"/>
          <w:szCs w:val="24"/>
        </w:rPr>
        <w:t>(Ethics</w:t>
      </w:r>
      <w:r w:rsidRPr="00B407C8">
        <w:rPr>
          <w:rFonts w:eastAsia="Calibri"/>
          <w:spacing w:val="3"/>
          <w:sz w:val="24"/>
          <w:szCs w:val="24"/>
        </w:rPr>
        <w:t xml:space="preserve"> </w:t>
      </w:r>
      <w:r w:rsidRPr="00B407C8">
        <w:rPr>
          <w:rFonts w:eastAsia="Calibri"/>
          <w:spacing w:val="-1"/>
          <w:sz w:val="24"/>
          <w:szCs w:val="24"/>
        </w:rPr>
        <w:t>Act).</w:t>
      </w:r>
      <w:r w:rsidRPr="00B407C8">
        <w:rPr>
          <w:rFonts w:eastAsia="Calibri"/>
          <w:sz w:val="24"/>
          <w:szCs w:val="24"/>
        </w:rPr>
        <w:t xml:space="preserve"> I acknowledge and understand that </w:t>
      </w:r>
      <w:r w:rsidRPr="00B407C8">
        <w:rPr>
          <w:rFonts w:eastAsia="Calibri"/>
          <w:spacing w:val="-1"/>
          <w:sz w:val="24"/>
          <w:szCs w:val="24"/>
        </w:rPr>
        <w:t>the</w:t>
      </w:r>
      <w:r w:rsidRPr="00B407C8">
        <w:rPr>
          <w:rFonts w:eastAsia="Calibri"/>
          <w:spacing w:val="1"/>
          <w:sz w:val="24"/>
          <w:szCs w:val="24"/>
        </w:rPr>
        <w:t xml:space="preserve"> </w:t>
      </w:r>
      <w:proofErr w:type="gramStart"/>
      <w:r w:rsidRPr="00B407C8">
        <w:rPr>
          <w:rFonts w:eastAsia="Calibri"/>
          <w:spacing w:val="-1"/>
          <w:sz w:val="24"/>
          <w:szCs w:val="24"/>
        </w:rPr>
        <w:t>District</w:t>
      </w:r>
      <w:proofErr w:type="gramEnd"/>
      <w:r w:rsidRPr="00B407C8">
        <w:rPr>
          <w:rFonts w:eastAsia="Calibri"/>
          <w:spacing w:val="-1"/>
          <w:sz w:val="24"/>
          <w:szCs w:val="24"/>
        </w:rPr>
        <w:t xml:space="preserve"> may</w:t>
      </w:r>
      <w:r w:rsidRPr="00B407C8">
        <w:rPr>
          <w:rFonts w:eastAsia="Calibri"/>
          <w:spacing w:val="54"/>
          <w:sz w:val="24"/>
          <w:szCs w:val="24"/>
        </w:rPr>
        <w:t xml:space="preserve"> </w:t>
      </w:r>
      <w:r w:rsidRPr="00B407C8">
        <w:rPr>
          <w:rFonts w:eastAsia="Calibri"/>
          <w:spacing w:val="-1"/>
          <w:sz w:val="24"/>
          <w:szCs w:val="24"/>
        </w:rPr>
        <w:t>rescind</w:t>
      </w:r>
      <w:r w:rsidRPr="00B407C8">
        <w:rPr>
          <w:rFonts w:eastAsia="Calibri"/>
          <w:spacing w:val="2"/>
          <w:sz w:val="24"/>
          <w:szCs w:val="24"/>
        </w:rPr>
        <w:t xml:space="preserve"> </w:t>
      </w:r>
      <w:r w:rsidRPr="00B407C8">
        <w:rPr>
          <w:rFonts w:eastAsia="Calibri"/>
          <w:spacing w:val="-1"/>
          <w:sz w:val="24"/>
          <w:szCs w:val="24"/>
        </w:rPr>
        <w:t>any</w:t>
      </w:r>
      <w:r w:rsidRPr="00B407C8">
        <w:rPr>
          <w:rFonts w:eastAsia="Calibri"/>
          <w:spacing w:val="3"/>
          <w:sz w:val="24"/>
          <w:szCs w:val="24"/>
        </w:rPr>
        <w:t xml:space="preserve"> </w:t>
      </w:r>
      <w:r w:rsidRPr="00B407C8">
        <w:rPr>
          <w:rFonts w:eastAsia="Calibri"/>
          <w:spacing w:val="-1"/>
          <w:sz w:val="24"/>
          <w:szCs w:val="24"/>
        </w:rPr>
        <w:t>Agreement</w:t>
      </w:r>
      <w:r w:rsidRPr="00B407C8">
        <w:rPr>
          <w:rFonts w:eastAsia="Calibri"/>
          <w:spacing w:val="1"/>
          <w:sz w:val="24"/>
          <w:szCs w:val="24"/>
        </w:rPr>
        <w:t xml:space="preserve"> </w:t>
      </w:r>
      <w:r w:rsidRPr="00B407C8">
        <w:rPr>
          <w:rFonts w:eastAsia="Calibri"/>
          <w:spacing w:val="-1"/>
          <w:sz w:val="24"/>
          <w:szCs w:val="24"/>
        </w:rPr>
        <w:t>and</w:t>
      </w:r>
      <w:r w:rsidRPr="00B407C8">
        <w:rPr>
          <w:rFonts w:eastAsia="Calibri"/>
          <w:spacing w:val="2"/>
          <w:sz w:val="24"/>
          <w:szCs w:val="24"/>
        </w:rPr>
        <w:t xml:space="preserve"> </w:t>
      </w:r>
      <w:r w:rsidRPr="00B407C8">
        <w:rPr>
          <w:rFonts w:eastAsia="Calibri"/>
          <w:spacing w:val="-1"/>
          <w:sz w:val="24"/>
          <w:szCs w:val="24"/>
        </w:rPr>
        <w:t>recover</w:t>
      </w:r>
      <w:r w:rsidRPr="00B407C8">
        <w:rPr>
          <w:rFonts w:eastAsia="Calibri"/>
          <w:sz w:val="24"/>
          <w:szCs w:val="24"/>
        </w:rPr>
        <w:t xml:space="preserve"> </w:t>
      </w:r>
      <w:r w:rsidRPr="00B407C8">
        <w:rPr>
          <w:rFonts w:eastAsia="Calibri"/>
          <w:spacing w:val="-1"/>
          <w:sz w:val="24"/>
          <w:szCs w:val="24"/>
        </w:rPr>
        <w:t>all</w:t>
      </w:r>
      <w:r w:rsidRPr="00B407C8">
        <w:rPr>
          <w:rFonts w:eastAsia="Calibri"/>
          <w:spacing w:val="2"/>
          <w:sz w:val="24"/>
          <w:szCs w:val="24"/>
        </w:rPr>
        <w:t xml:space="preserve"> </w:t>
      </w:r>
      <w:r w:rsidRPr="00B407C8">
        <w:rPr>
          <w:rFonts w:eastAsia="Calibri"/>
          <w:spacing w:val="-1"/>
          <w:sz w:val="24"/>
          <w:szCs w:val="24"/>
        </w:rPr>
        <w:t>amounts</w:t>
      </w:r>
      <w:r w:rsidRPr="00B407C8">
        <w:rPr>
          <w:rFonts w:eastAsia="Calibri"/>
          <w:sz w:val="24"/>
          <w:szCs w:val="24"/>
        </w:rPr>
        <w:t xml:space="preserve"> </w:t>
      </w:r>
      <w:r w:rsidRPr="00B407C8">
        <w:rPr>
          <w:rFonts w:eastAsia="Calibri"/>
          <w:spacing w:val="-1"/>
          <w:sz w:val="24"/>
          <w:szCs w:val="24"/>
        </w:rPr>
        <w:t>expended</w:t>
      </w:r>
      <w:r w:rsidRPr="00B407C8">
        <w:rPr>
          <w:rFonts w:eastAsia="Calibri"/>
          <w:spacing w:val="2"/>
          <w:sz w:val="24"/>
          <w:szCs w:val="24"/>
        </w:rPr>
        <w:t xml:space="preserve"> </w:t>
      </w:r>
      <w:r w:rsidRPr="00B407C8">
        <w:rPr>
          <w:rFonts w:eastAsia="Calibri"/>
          <w:spacing w:val="-1"/>
          <w:sz w:val="24"/>
          <w:szCs w:val="24"/>
        </w:rPr>
        <w:t>as</w:t>
      </w:r>
      <w:r w:rsidRPr="00B407C8">
        <w:rPr>
          <w:rFonts w:eastAsia="Calibri"/>
          <w:spacing w:val="3"/>
          <w:sz w:val="24"/>
          <w:szCs w:val="24"/>
        </w:rPr>
        <w:t xml:space="preserve"> </w:t>
      </w:r>
      <w:r w:rsidRPr="00B407C8">
        <w:rPr>
          <w:rFonts w:eastAsia="Calibri"/>
          <w:sz w:val="24"/>
          <w:szCs w:val="24"/>
        </w:rPr>
        <w:t>a</w:t>
      </w:r>
      <w:r w:rsidRPr="00B407C8">
        <w:rPr>
          <w:rFonts w:eastAsia="Calibri"/>
          <w:spacing w:val="2"/>
          <w:sz w:val="24"/>
          <w:szCs w:val="24"/>
        </w:rPr>
        <w:t xml:space="preserve"> </w:t>
      </w:r>
      <w:r w:rsidRPr="00B407C8">
        <w:rPr>
          <w:rFonts w:eastAsia="Calibri"/>
          <w:spacing w:val="-1"/>
          <w:sz w:val="24"/>
          <w:szCs w:val="24"/>
        </w:rPr>
        <w:t>result</w:t>
      </w:r>
      <w:r w:rsidRPr="00B407C8">
        <w:rPr>
          <w:rFonts w:eastAsia="Calibri"/>
          <w:spacing w:val="3"/>
          <w:sz w:val="24"/>
          <w:szCs w:val="24"/>
        </w:rPr>
        <w:t xml:space="preserve"> </w:t>
      </w:r>
      <w:r w:rsidRPr="00B407C8">
        <w:rPr>
          <w:rFonts w:eastAsia="Calibri"/>
          <w:sz w:val="24"/>
          <w:szCs w:val="24"/>
        </w:rPr>
        <w:t xml:space="preserve">of </w:t>
      </w:r>
      <w:r w:rsidRPr="00B407C8">
        <w:rPr>
          <w:rFonts w:eastAsia="Calibri"/>
          <w:spacing w:val="-1"/>
          <w:sz w:val="24"/>
          <w:szCs w:val="24"/>
        </w:rPr>
        <w:t>any</w:t>
      </w:r>
      <w:r w:rsidRPr="00B407C8">
        <w:rPr>
          <w:rFonts w:eastAsia="Calibri"/>
          <w:spacing w:val="3"/>
          <w:sz w:val="24"/>
          <w:szCs w:val="24"/>
        </w:rPr>
        <w:t xml:space="preserve"> </w:t>
      </w:r>
      <w:r w:rsidRPr="00B407C8">
        <w:rPr>
          <w:rFonts w:eastAsia="Calibri"/>
          <w:spacing w:val="-1"/>
          <w:sz w:val="24"/>
          <w:szCs w:val="24"/>
        </w:rPr>
        <w:t>action</w:t>
      </w:r>
      <w:r w:rsidRPr="00B407C8">
        <w:rPr>
          <w:rFonts w:eastAsia="Calibri"/>
          <w:spacing w:val="2"/>
          <w:sz w:val="24"/>
          <w:szCs w:val="24"/>
        </w:rPr>
        <w:t xml:space="preserve"> </w:t>
      </w:r>
      <w:r w:rsidRPr="00B407C8">
        <w:rPr>
          <w:rFonts w:eastAsia="Calibri"/>
          <w:spacing w:val="-1"/>
          <w:sz w:val="24"/>
          <w:szCs w:val="24"/>
        </w:rPr>
        <w:t>taken</w:t>
      </w:r>
      <w:r w:rsidRPr="00B407C8">
        <w:rPr>
          <w:rFonts w:eastAsia="Calibri"/>
          <w:spacing w:val="2"/>
          <w:sz w:val="24"/>
          <w:szCs w:val="24"/>
        </w:rPr>
        <w:t xml:space="preserve"> </w:t>
      </w:r>
      <w:r w:rsidRPr="00B407C8">
        <w:rPr>
          <w:rFonts w:eastAsia="Calibri"/>
          <w:spacing w:val="-1"/>
          <w:sz w:val="24"/>
          <w:szCs w:val="24"/>
        </w:rPr>
        <w:t>in</w:t>
      </w:r>
      <w:r w:rsidRPr="00B407C8">
        <w:rPr>
          <w:rFonts w:eastAsia="Calibri"/>
          <w:spacing w:val="2"/>
          <w:sz w:val="24"/>
          <w:szCs w:val="24"/>
        </w:rPr>
        <w:t xml:space="preserve"> </w:t>
      </w:r>
      <w:r w:rsidRPr="00B407C8">
        <w:rPr>
          <w:rFonts w:eastAsia="Calibri"/>
          <w:spacing w:val="-1"/>
          <w:sz w:val="24"/>
          <w:szCs w:val="24"/>
        </w:rPr>
        <w:t xml:space="preserve">violation </w:t>
      </w:r>
      <w:r w:rsidRPr="00B407C8">
        <w:rPr>
          <w:rFonts w:eastAsia="Calibri"/>
          <w:sz w:val="24"/>
          <w:szCs w:val="24"/>
        </w:rPr>
        <w:t>of</w:t>
      </w:r>
      <w:r w:rsidRPr="00B407C8">
        <w:rPr>
          <w:rFonts w:eastAsia="Calibri"/>
          <w:spacing w:val="63"/>
          <w:sz w:val="24"/>
          <w:szCs w:val="24"/>
        </w:rPr>
        <w:t xml:space="preserve"> </w:t>
      </w:r>
      <w:r w:rsidRPr="00B407C8">
        <w:rPr>
          <w:rFonts w:eastAsia="Calibri"/>
          <w:spacing w:val="-1"/>
          <w:sz w:val="24"/>
          <w:szCs w:val="24"/>
        </w:rPr>
        <w:t>this</w:t>
      </w:r>
      <w:r w:rsidRPr="00B407C8">
        <w:rPr>
          <w:rFonts w:eastAsia="Calibri"/>
          <w:spacing w:val="35"/>
          <w:sz w:val="24"/>
          <w:szCs w:val="24"/>
        </w:rPr>
        <w:t xml:space="preserve"> </w:t>
      </w:r>
      <w:r w:rsidRPr="00B407C8">
        <w:rPr>
          <w:rFonts w:eastAsia="Calibri"/>
          <w:spacing w:val="-1"/>
          <w:sz w:val="24"/>
          <w:szCs w:val="24"/>
        </w:rPr>
        <w:t>provision.</w:t>
      </w:r>
      <w:r w:rsidRPr="00B407C8">
        <w:rPr>
          <w:rFonts w:eastAsia="Calibri"/>
          <w:spacing w:val="36"/>
          <w:sz w:val="24"/>
          <w:szCs w:val="24"/>
        </w:rPr>
        <w:t xml:space="preserve"> </w:t>
      </w:r>
      <w:r w:rsidRPr="00B407C8">
        <w:rPr>
          <w:rFonts w:eastAsia="Calibri"/>
          <w:spacing w:val="-1"/>
          <w:sz w:val="24"/>
          <w:szCs w:val="24"/>
        </w:rPr>
        <w:t>If</w:t>
      </w:r>
      <w:r w:rsidRPr="00B407C8">
        <w:rPr>
          <w:rFonts w:eastAsia="Calibri"/>
          <w:spacing w:val="36"/>
          <w:sz w:val="24"/>
          <w:szCs w:val="24"/>
        </w:rPr>
        <w:t xml:space="preserve"> </w:t>
      </w:r>
      <w:r w:rsidRPr="00B407C8">
        <w:rPr>
          <w:rFonts w:eastAsia="Calibri"/>
          <w:spacing w:val="-1"/>
          <w:sz w:val="24"/>
          <w:szCs w:val="24"/>
        </w:rPr>
        <w:t>I or my company or sub-</w:t>
      </w:r>
      <w:r>
        <w:rPr>
          <w:rFonts w:eastAsia="Calibri"/>
          <w:spacing w:val="-1"/>
          <w:sz w:val="24"/>
          <w:szCs w:val="24"/>
        </w:rPr>
        <w:t>Contractor</w:t>
      </w:r>
      <w:r w:rsidRPr="00B407C8">
        <w:rPr>
          <w:rFonts w:eastAsia="Calibri"/>
          <w:spacing w:val="-1"/>
          <w:sz w:val="24"/>
          <w:szCs w:val="24"/>
        </w:rPr>
        <w:t>(s)</w:t>
      </w:r>
      <w:r w:rsidRPr="00B407C8">
        <w:rPr>
          <w:rFonts w:eastAsia="Calibri"/>
          <w:spacing w:val="36"/>
          <w:sz w:val="24"/>
          <w:szCs w:val="24"/>
        </w:rPr>
        <w:t xml:space="preserve"> </w:t>
      </w:r>
      <w:r w:rsidRPr="00B407C8">
        <w:rPr>
          <w:rFonts w:eastAsia="Calibri"/>
          <w:spacing w:val="-1"/>
          <w:sz w:val="24"/>
          <w:szCs w:val="24"/>
        </w:rPr>
        <w:t>participate,</w:t>
      </w:r>
      <w:r w:rsidRPr="00B407C8">
        <w:rPr>
          <w:rFonts w:eastAsia="Calibri"/>
          <w:spacing w:val="34"/>
          <w:sz w:val="24"/>
          <w:szCs w:val="24"/>
        </w:rPr>
        <w:t xml:space="preserve"> </w:t>
      </w:r>
      <w:r w:rsidRPr="00B407C8">
        <w:rPr>
          <w:rFonts w:eastAsia="Calibri"/>
          <w:spacing w:val="-1"/>
          <w:sz w:val="24"/>
          <w:szCs w:val="24"/>
        </w:rPr>
        <w:t>directly</w:t>
      </w:r>
      <w:r w:rsidRPr="00B407C8">
        <w:rPr>
          <w:rFonts w:eastAsia="Calibri"/>
          <w:spacing w:val="35"/>
          <w:sz w:val="24"/>
          <w:szCs w:val="24"/>
        </w:rPr>
        <w:t xml:space="preserve"> </w:t>
      </w:r>
      <w:r w:rsidRPr="00B407C8">
        <w:rPr>
          <w:rFonts w:eastAsia="Calibri"/>
          <w:sz w:val="24"/>
          <w:szCs w:val="24"/>
        </w:rPr>
        <w:t>or</w:t>
      </w:r>
      <w:r w:rsidRPr="00B407C8">
        <w:rPr>
          <w:rFonts w:eastAsia="Calibri"/>
          <w:spacing w:val="34"/>
          <w:sz w:val="24"/>
          <w:szCs w:val="24"/>
        </w:rPr>
        <w:t xml:space="preserve"> </w:t>
      </w:r>
      <w:r w:rsidRPr="00B407C8">
        <w:rPr>
          <w:rFonts w:eastAsia="Calibri"/>
          <w:spacing w:val="-1"/>
          <w:sz w:val="24"/>
          <w:szCs w:val="24"/>
        </w:rPr>
        <w:t>indirectly,</w:t>
      </w:r>
      <w:r w:rsidRPr="00B407C8">
        <w:rPr>
          <w:rFonts w:eastAsia="Calibri"/>
          <w:spacing w:val="36"/>
          <w:sz w:val="24"/>
          <w:szCs w:val="24"/>
        </w:rPr>
        <w:t xml:space="preserve"> </w:t>
      </w:r>
      <w:r w:rsidRPr="00B407C8">
        <w:rPr>
          <w:rFonts w:eastAsia="Calibri"/>
          <w:spacing w:val="-1"/>
          <w:sz w:val="24"/>
          <w:szCs w:val="24"/>
        </w:rPr>
        <w:t>in</w:t>
      </w:r>
      <w:r w:rsidRPr="00B407C8">
        <w:rPr>
          <w:rFonts w:eastAsia="Calibri"/>
          <w:spacing w:val="36"/>
          <w:sz w:val="24"/>
          <w:szCs w:val="24"/>
        </w:rPr>
        <w:t xml:space="preserve"> </w:t>
      </w:r>
      <w:r w:rsidRPr="00B407C8">
        <w:rPr>
          <w:rFonts w:eastAsia="Calibri"/>
          <w:spacing w:val="-2"/>
          <w:sz w:val="24"/>
          <w:szCs w:val="24"/>
        </w:rPr>
        <w:t>the</w:t>
      </w:r>
      <w:r w:rsidRPr="00B407C8">
        <w:rPr>
          <w:rFonts w:eastAsia="Calibri"/>
          <w:spacing w:val="37"/>
          <w:sz w:val="24"/>
          <w:szCs w:val="24"/>
        </w:rPr>
        <w:t xml:space="preserve"> </w:t>
      </w:r>
      <w:r w:rsidRPr="00B407C8">
        <w:rPr>
          <w:rFonts w:eastAsia="Calibri"/>
          <w:spacing w:val="-1"/>
          <w:sz w:val="24"/>
          <w:szCs w:val="24"/>
        </w:rPr>
        <w:t>evaluation</w:t>
      </w:r>
      <w:r w:rsidRPr="00B407C8">
        <w:rPr>
          <w:rFonts w:eastAsia="Calibri"/>
          <w:spacing w:val="35"/>
          <w:sz w:val="24"/>
          <w:szCs w:val="24"/>
        </w:rPr>
        <w:t xml:space="preserve"> </w:t>
      </w:r>
      <w:r w:rsidRPr="00B407C8">
        <w:rPr>
          <w:rFonts w:eastAsia="Calibri"/>
          <w:sz w:val="24"/>
          <w:szCs w:val="24"/>
        </w:rPr>
        <w:t>or</w:t>
      </w:r>
      <w:r w:rsidRPr="00B407C8">
        <w:rPr>
          <w:rFonts w:eastAsia="Calibri"/>
          <w:spacing w:val="36"/>
          <w:sz w:val="24"/>
          <w:szCs w:val="24"/>
        </w:rPr>
        <w:t xml:space="preserve"> </w:t>
      </w:r>
      <w:r w:rsidRPr="00B407C8">
        <w:rPr>
          <w:rFonts w:eastAsia="Calibri"/>
          <w:spacing w:val="-1"/>
          <w:sz w:val="24"/>
          <w:szCs w:val="24"/>
        </w:rPr>
        <w:t>award</w:t>
      </w:r>
      <w:r w:rsidRPr="00B407C8">
        <w:rPr>
          <w:rFonts w:eastAsia="Calibri"/>
          <w:spacing w:val="33"/>
          <w:sz w:val="24"/>
          <w:szCs w:val="24"/>
        </w:rPr>
        <w:t xml:space="preserve"> </w:t>
      </w:r>
      <w:r w:rsidRPr="00B407C8">
        <w:rPr>
          <w:rFonts w:eastAsia="Calibri"/>
          <w:sz w:val="24"/>
          <w:szCs w:val="24"/>
        </w:rPr>
        <w:t>of</w:t>
      </w:r>
      <w:r w:rsidRPr="00B407C8">
        <w:rPr>
          <w:rFonts w:eastAsia="Calibri"/>
          <w:spacing w:val="36"/>
          <w:sz w:val="24"/>
          <w:szCs w:val="24"/>
        </w:rPr>
        <w:t xml:space="preserve"> </w:t>
      </w:r>
      <w:r w:rsidRPr="00B407C8">
        <w:rPr>
          <w:rFonts w:eastAsia="Calibri"/>
          <w:spacing w:val="-1"/>
          <w:sz w:val="24"/>
          <w:szCs w:val="24"/>
        </w:rPr>
        <w:t>public</w:t>
      </w:r>
      <w:r w:rsidRPr="00B407C8">
        <w:rPr>
          <w:rFonts w:eastAsia="Calibri"/>
          <w:spacing w:val="66"/>
          <w:sz w:val="24"/>
          <w:szCs w:val="24"/>
        </w:rPr>
        <w:t xml:space="preserve"> </w:t>
      </w:r>
      <w:r w:rsidRPr="00B407C8">
        <w:rPr>
          <w:rFonts w:eastAsia="Calibri"/>
          <w:spacing w:val="-1"/>
          <w:sz w:val="24"/>
          <w:szCs w:val="24"/>
        </w:rPr>
        <w:t>Agreements,</w:t>
      </w:r>
      <w:r w:rsidRPr="00B407C8">
        <w:rPr>
          <w:rFonts w:eastAsia="Calibri"/>
          <w:spacing w:val="8"/>
          <w:sz w:val="24"/>
          <w:szCs w:val="24"/>
        </w:rPr>
        <w:t xml:space="preserve"> </w:t>
      </w:r>
      <w:r w:rsidRPr="00B407C8">
        <w:rPr>
          <w:rFonts w:eastAsia="Calibri"/>
          <w:spacing w:val="-1"/>
          <w:sz w:val="24"/>
          <w:szCs w:val="24"/>
        </w:rPr>
        <w:t>including</w:t>
      </w:r>
      <w:r w:rsidRPr="00B407C8">
        <w:rPr>
          <w:rFonts w:eastAsia="Calibri"/>
          <w:spacing w:val="7"/>
          <w:sz w:val="24"/>
          <w:szCs w:val="24"/>
        </w:rPr>
        <w:t xml:space="preserve"> </w:t>
      </w:r>
      <w:r w:rsidRPr="00B407C8">
        <w:rPr>
          <w:rFonts w:eastAsia="Calibri"/>
          <w:spacing w:val="-1"/>
          <w:sz w:val="24"/>
          <w:szCs w:val="24"/>
        </w:rPr>
        <w:t>without</w:t>
      </w:r>
      <w:r w:rsidRPr="00B407C8">
        <w:rPr>
          <w:rFonts w:eastAsia="Calibri"/>
          <w:spacing w:val="8"/>
          <w:sz w:val="24"/>
          <w:szCs w:val="24"/>
        </w:rPr>
        <w:t xml:space="preserve"> </w:t>
      </w:r>
      <w:r w:rsidRPr="00B407C8">
        <w:rPr>
          <w:rFonts w:eastAsia="Calibri"/>
          <w:spacing w:val="-1"/>
          <w:sz w:val="24"/>
          <w:szCs w:val="24"/>
        </w:rPr>
        <w:t>limitation,</w:t>
      </w:r>
      <w:r w:rsidRPr="00B407C8">
        <w:rPr>
          <w:rFonts w:eastAsia="Calibri"/>
          <w:spacing w:val="8"/>
          <w:sz w:val="24"/>
          <w:szCs w:val="24"/>
        </w:rPr>
        <w:t xml:space="preserve"> </w:t>
      </w:r>
      <w:r w:rsidRPr="00B407C8">
        <w:rPr>
          <w:rFonts w:eastAsia="Calibri"/>
          <w:spacing w:val="-1"/>
          <w:sz w:val="24"/>
          <w:szCs w:val="24"/>
        </w:rPr>
        <w:t>change</w:t>
      </w:r>
      <w:r w:rsidRPr="00B407C8">
        <w:rPr>
          <w:rFonts w:eastAsia="Calibri"/>
          <w:spacing w:val="8"/>
          <w:sz w:val="24"/>
          <w:szCs w:val="24"/>
        </w:rPr>
        <w:t xml:space="preserve"> </w:t>
      </w:r>
      <w:r w:rsidRPr="00B407C8">
        <w:rPr>
          <w:rFonts w:eastAsia="Calibri"/>
          <w:spacing w:val="-1"/>
          <w:sz w:val="24"/>
          <w:szCs w:val="24"/>
        </w:rPr>
        <w:t>orders,</w:t>
      </w:r>
      <w:r w:rsidRPr="00B407C8">
        <w:rPr>
          <w:rFonts w:eastAsia="Calibri"/>
          <w:spacing w:val="8"/>
          <w:sz w:val="24"/>
          <w:szCs w:val="24"/>
        </w:rPr>
        <w:t xml:space="preserve"> </w:t>
      </w:r>
      <w:r w:rsidRPr="00B407C8">
        <w:rPr>
          <w:rFonts w:eastAsia="Calibri"/>
          <w:sz w:val="24"/>
          <w:szCs w:val="24"/>
        </w:rPr>
        <w:t>or</w:t>
      </w:r>
      <w:r w:rsidRPr="00B407C8">
        <w:rPr>
          <w:rFonts w:eastAsia="Calibri"/>
          <w:spacing w:val="7"/>
          <w:sz w:val="24"/>
          <w:szCs w:val="24"/>
        </w:rPr>
        <w:t xml:space="preserve"> </w:t>
      </w:r>
      <w:r w:rsidRPr="00B407C8">
        <w:rPr>
          <w:rFonts w:eastAsia="Calibri"/>
          <w:spacing w:val="-1"/>
          <w:sz w:val="24"/>
          <w:szCs w:val="24"/>
        </w:rPr>
        <w:t>task</w:t>
      </w:r>
      <w:r w:rsidRPr="00B407C8">
        <w:rPr>
          <w:rFonts w:eastAsia="Calibri"/>
          <w:spacing w:val="8"/>
          <w:sz w:val="24"/>
          <w:szCs w:val="24"/>
        </w:rPr>
        <w:t xml:space="preserve"> </w:t>
      </w:r>
      <w:r w:rsidRPr="00B407C8">
        <w:rPr>
          <w:rFonts w:eastAsia="Calibri"/>
          <w:spacing w:val="-1"/>
          <w:sz w:val="24"/>
          <w:szCs w:val="24"/>
        </w:rPr>
        <w:t>orders</w:t>
      </w:r>
      <w:r w:rsidRPr="00B407C8">
        <w:rPr>
          <w:rFonts w:eastAsia="Calibri"/>
          <w:spacing w:val="7"/>
          <w:sz w:val="24"/>
          <w:szCs w:val="24"/>
        </w:rPr>
        <w:t xml:space="preserve"> </w:t>
      </w:r>
      <w:r w:rsidRPr="00B407C8">
        <w:rPr>
          <w:rFonts w:eastAsia="Calibri"/>
          <w:spacing w:val="-1"/>
          <w:sz w:val="24"/>
          <w:szCs w:val="24"/>
        </w:rPr>
        <w:t>regarding</w:t>
      </w:r>
      <w:r w:rsidRPr="00B407C8">
        <w:rPr>
          <w:rFonts w:eastAsia="Calibri"/>
          <w:spacing w:val="7"/>
          <w:sz w:val="24"/>
          <w:szCs w:val="24"/>
        </w:rPr>
        <w:t xml:space="preserve"> </w:t>
      </w:r>
      <w:r w:rsidRPr="00B407C8">
        <w:rPr>
          <w:rFonts w:eastAsia="Calibri"/>
          <w:sz w:val="24"/>
          <w:szCs w:val="24"/>
        </w:rPr>
        <w:t>a</w:t>
      </w:r>
      <w:r w:rsidRPr="00B407C8">
        <w:rPr>
          <w:rFonts w:eastAsia="Calibri"/>
          <w:spacing w:val="7"/>
          <w:sz w:val="24"/>
          <w:szCs w:val="24"/>
        </w:rPr>
        <w:t xml:space="preserve"> </w:t>
      </w:r>
      <w:r w:rsidRPr="00B407C8">
        <w:rPr>
          <w:rFonts w:eastAsia="Calibri"/>
          <w:spacing w:val="-1"/>
          <w:sz w:val="24"/>
          <w:szCs w:val="24"/>
        </w:rPr>
        <w:t>public</w:t>
      </w:r>
      <w:r w:rsidRPr="00B407C8">
        <w:rPr>
          <w:rFonts w:eastAsia="Calibri"/>
          <w:spacing w:val="8"/>
          <w:sz w:val="24"/>
          <w:szCs w:val="24"/>
        </w:rPr>
        <w:t xml:space="preserve"> </w:t>
      </w:r>
      <w:r w:rsidRPr="00B407C8">
        <w:rPr>
          <w:rFonts w:eastAsia="Calibri"/>
          <w:spacing w:val="-1"/>
          <w:sz w:val="24"/>
          <w:szCs w:val="24"/>
        </w:rPr>
        <w:t>Agreement, I shall,</w:t>
      </w:r>
      <w:r w:rsidRPr="00B407C8">
        <w:rPr>
          <w:rFonts w:eastAsia="Calibri"/>
          <w:spacing w:val="5"/>
          <w:sz w:val="24"/>
          <w:szCs w:val="24"/>
        </w:rPr>
        <w:t xml:space="preserve"> </w:t>
      </w:r>
      <w:r w:rsidRPr="00B407C8">
        <w:rPr>
          <w:rFonts w:eastAsia="Calibri"/>
          <w:spacing w:val="-1"/>
          <w:sz w:val="24"/>
          <w:szCs w:val="24"/>
        </w:rPr>
        <w:t>if</w:t>
      </w:r>
      <w:r w:rsidRPr="00B407C8">
        <w:rPr>
          <w:rFonts w:eastAsia="Calibri"/>
          <w:spacing w:val="5"/>
          <w:sz w:val="24"/>
          <w:szCs w:val="24"/>
        </w:rPr>
        <w:t xml:space="preserve"> </w:t>
      </w:r>
      <w:r w:rsidRPr="00B407C8">
        <w:rPr>
          <w:rFonts w:eastAsia="Calibri"/>
          <w:spacing w:val="-1"/>
          <w:sz w:val="24"/>
          <w:szCs w:val="24"/>
        </w:rPr>
        <w:t>required</w:t>
      </w:r>
      <w:r w:rsidRPr="00B407C8">
        <w:rPr>
          <w:rFonts w:eastAsia="Calibri"/>
          <w:spacing w:val="4"/>
          <w:sz w:val="24"/>
          <w:szCs w:val="24"/>
        </w:rPr>
        <w:t xml:space="preserve"> </w:t>
      </w:r>
      <w:r w:rsidRPr="00B407C8">
        <w:rPr>
          <w:rFonts w:eastAsia="Calibri"/>
          <w:spacing w:val="-1"/>
          <w:sz w:val="24"/>
          <w:szCs w:val="24"/>
        </w:rPr>
        <w:t>by</w:t>
      </w:r>
      <w:r w:rsidRPr="00B407C8">
        <w:rPr>
          <w:rFonts w:eastAsia="Calibri"/>
          <w:spacing w:val="6"/>
          <w:sz w:val="24"/>
          <w:szCs w:val="24"/>
        </w:rPr>
        <w:t xml:space="preserve"> </w:t>
      </w:r>
      <w:r w:rsidRPr="00B407C8">
        <w:rPr>
          <w:rFonts w:eastAsia="Calibri"/>
          <w:spacing w:val="-1"/>
          <w:sz w:val="24"/>
          <w:szCs w:val="24"/>
        </w:rPr>
        <w:t>law</w:t>
      </w:r>
      <w:r w:rsidRPr="00B407C8">
        <w:rPr>
          <w:rFonts w:eastAsia="Calibri"/>
          <w:spacing w:val="6"/>
          <w:sz w:val="24"/>
          <w:szCs w:val="24"/>
        </w:rPr>
        <w:t xml:space="preserve"> </w:t>
      </w:r>
      <w:r w:rsidRPr="00B407C8">
        <w:rPr>
          <w:rFonts w:eastAsia="Calibri"/>
          <w:sz w:val="24"/>
          <w:szCs w:val="24"/>
        </w:rPr>
        <w:t>to</w:t>
      </w:r>
      <w:r w:rsidRPr="00B407C8">
        <w:rPr>
          <w:rFonts w:eastAsia="Calibri"/>
          <w:spacing w:val="6"/>
          <w:sz w:val="24"/>
          <w:szCs w:val="24"/>
        </w:rPr>
        <w:t xml:space="preserve"> </w:t>
      </w:r>
      <w:r w:rsidRPr="00B407C8">
        <w:rPr>
          <w:rFonts w:eastAsia="Calibri"/>
          <w:spacing w:val="-1"/>
          <w:sz w:val="24"/>
          <w:szCs w:val="24"/>
        </w:rPr>
        <w:t>file</w:t>
      </w:r>
      <w:r w:rsidRPr="00B407C8">
        <w:rPr>
          <w:rFonts w:eastAsia="Calibri"/>
          <w:spacing w:val="5"/>
          <w:sz w:val="24"/>
          <w:szCs w:val="24"/>
        </w:rPr>
        <w:t xml:space="preserve"> </w:t>
      </w:r>
      <w:r w:rsidRPr="00B407C8">
        <w:rPr>
          <w:rFonts w:eastAsia="Calibri"/>
          <w:spacing w:val="-1"/>
          <w:sz w:val="24"/>
          <w:szCs w:val="24"/>
        </w:rPr>
        <w:t>such</w:t>
      </w:r>
      <w:r w:rsidRPr="00B407C8">
        <w:rPr>
          <w:rFonts w:eastAsia="Calibri"/>
          <w:spacing w:val="4"/>
          <w:sz w:val="24"/>
          <w:szCs w:val="24"/>
        </w:rPr>
        <w:t xml:space="preserve"> </w:t>
      </w:r>
      <w:r w:rsidRPr="00B407C8">
        <w:rPr>
          <w:rFonts w:eastAsia="Calibri"/>
          <w:sz w:val="24"/>
          <w:szCs w:val="24"/>
        </w:rPr>
        <w:t>a</w:t>
      </w:r>
      <w:r w:rsidRPr="00B407C8">
        <w:rPr>
          <w:rFonts w:eastAsia="Calibri"/>
          <w:spacing w:val="5"/>
          <w:sz w:val="24"/>
          <w:szCs w:val="24"/>
        </w:rPr>
        <w:t xml:space="preserve"> </w:t>
      </w:r>
      <w:r w:rsidRPr="00B407C8">
        <w:rPr>
          <w:rFonts w:eastAsia="Calibri"/>
          <w:spacing w:val="-1"/>
          <w:sz w:val="24"/>
          <w:szCs w:val="24"/>
        </w:rPr>
        <w:t>statement,</w:t>
      </w:r>
      <w:r w:rsidRPr="00B407C8">
        <w:rPr>
          <w:rFonts w:eastAsia="Calibri"/>
          <w:spacing w:val="5"/>
          <w:sz w:val="24"/>
          <w:szCs w:val="24"/>
        </w:rPr>
        <w:t xml:space="preserve"> </w:t>
      </w:r>
      <w:r w:rsidRPr="00B407C8">
        <w:rPr>
          <w:rFonts w:eastAsia="Calibri"/>
          <w:spacing w:val="-1"/>
          <w:sz w:val="24"/>
          <w:szCs w:val="24"/>
        </w:rPr>
        <w:t>provide</w:t>
      </w:r>
      <w:r w:rsidRPr="00B407C8">
        <w:rPr>
          <w:rFonts w:eastAsia="Calibri"/>
          <w:spacing w:val="6"/>
          <w:sz w:val="24"/>
          <w:szCs w:val="24"/>
        </w:rPr>
        <w:t xml:space="preserve"> </w:t>
      </w:r>
      <w:r w:rsidRPr="00B407C8">
        <w:rPr>
          <w:rFonts w:eastAsia="Calibri"/>
          <w:spacing w:val="-1"/>
          <w:sz w:val="24"/>
          <w:szCs w:val="24"/>
        </w:rPr>
        <w:t>the</w:t>
      </w:r>
      <w:r w:rsidRPr="00B407C8">
        <w:rPr>
          <w:rFonts w:eastAsia="Calibri"/>
          <w:spacing w:val="6"/>
          <w:sz w:val="24"/>
          <w:szCs w:val="24"/>
        </w:rPr>
        <w:t xml:space="preserve"> </w:t>
      </w:r>
      <w:r w:rsidRPr="00B407C8">
        <w:rPr>
          <w:rFonts w:eastAsia="Calibri"/>
          <w:spacing w:val="-1"/>
          <w:sz w:val="24"/>
          <w:szCs w:val="24"/>
        </w:rPr>
        <w:t>statement</w:t>
      </w:r>
      <w:r w:rsidRPr="00B407C8">
        <w:rPr>
          <w:rFonts w:eastAsia="Calibri"/>
          <w:spacing w:val="5"/>
          <w:sz w:val="24"/>
          <w:szCs w:val="24"/>
        </w:rPr>
        <w:t xml:space="preserve"> </w:t>
      </w:r>
      <w:r w:rsidRPr="00B407C8">
        <w:rPr>
          <w:rFonts w:eastAsia="Calibri"/>
          <w:spacing w:val="-1"/>
          <w:sz w:val="24"/>
          <w:szCs w:val="24"/>
        </w:rPr>
        <w:t>required</w:t>
      </w:r>
      <w:r w:rsidRPr="00B407C8">
        <w:rPr>
          <w:rFonts w:eastAsia="Calibri"/>
          <w:spacing w:val="4"/>
          <w:sz w:val="24"/>
          <w:szCs w:val="24"/>
        </w:rPr>
        <w:t xml:space="preserve"> </w:t>
      </w:r>
      <w:r w:rsidRPr="00B407C8">
        <w:rPr>
          <w:rFonts w:eastAsia="Calibri"/>
          <w:spacing w:val="-1"/>
          <w:sz w:val="24"/>
          <w:szCs w:val="24"/>
        </w:rPr>
        <w:t>by</w:t>
      </w:r>
      <w:r w:rsidRPr="00B407C8">
        <w:rPr>
          <w:rFonts w:eastAsia="Calibri"/>
          <w:spacing w:val="6"/>
          <w:sz w:val="24"/>
          <w:szCs w:val="24"/>
        </w:rPr>
        <w:t xml:space="preserve"> </w:t>
      </w:r>
      <w:r w:rsidRPr="00B407C8">
        <w:rPr>
          <w:rFonts w:eastAsia="Calibri"/>
          <w:spacing w:val="-1"/>
          <w:sz w:val="24"/>
          <w:szCs w:val="24"/>
        </w:rPr>
        <w:t>Section 8-13-1150</w:t>
      </w:r>
      <w:r w:rsidRPr="00B407C8">
        <w:rPr>
          <w:rFonts w:eastAsia="Calibri"/>
          <w:spacing w:val="1"/>
          <w:sz w:val="24"/>
          <w:szCs w:val="24"/>
        </w:rPr>
        <w:t xml:space="preserve"> </w:t>
      </w:r>
      <w:r w:rsidRPr="00B407C8">
        <w:rPr>
          <w:rFonts w:eastAsia="Calibri"/>
          <w:spacing w:val="-1"/>
          <w:sz w:val="24"/>
          <w:szCs w:val="24"/>
        </w:rPr>
        <w:t>to</w:t>
      </w:r>
      <w:r w:rsidRPr="00B407C8">
        <w:rPr>
          <w:rFonts w:eastAsia="Calibri"/>
          <w:spacing w:val="1"/>
          <w:sz w:val="24"/>
          <w:szCs w:val="24"/>
        </w:rPr>
        <w:t xml:space="preserve"> </w:t>
      </w:r>
      <w:r w:rsidRPr="00B407C8">
        <w:rPr>
          <w:rFonts w:eastAsia="Calibri"/>
          <w:spacing w:val="-2"/>
          <w:sz w:val="24"/>
          <w:szCs w:val="24"/>
        </w:rPr>
        <w:t xml:space="preserve">the </w:t>
      </w:r>
      <w:r w:rsidRPr="00B407C8">
        <w:rPr>
          <w:rFonts w:eastAsia="Calibri"/>
          <w:spacing w:val="-1"/>
          <w:sz w:val="24"/>
          <w:szCs w:val="24"/>
        </w:rPr>
        <w:t>Purchasing Agent at</w:t>
      </w:r>
      <w:r w:rsidRPr="00B407C8">
        <w:rPr>
          <w:rFonts w:eastAsia="Calibri"/>
          <w:spacing w:val="-2"/>
          <w:sz w:val="24"/>
          <w:szCs w:val="24"/>
        </w:rPr>
        <w:t xml:space="preserve"> </w:t>
      </w:r>
      <w:r w:rsidRPr="00B407C8">
        <w:rPr>
          <w:rFonts w:eastAsia="Calibri"/>
          <w:spacing w:val="-1"/>
          <w:sz w:val="24"/>
          <w:szCs w:val="24"/>
        </w:rPr>
        <w:t>the</w:t>
      </w:r>
      <w:r w:rsidRPr="00B407C8">
        <w:rPr>
          <w:rFonts w:eastAsia="Calibri"/>
          <w:spacing w:val="-2"/>
          <w:sz w:val="24"/>
          <w:szCs w:val="24"/>
        </w:rPr>
        <w:t xml:space="preserve"> </w:t>
      </w:r>
      <w:r w:rsidRPr="00B407C8">
        <w:rPr>
          <w:rFonts w:eastAsia="Calibri"/>
          <w:spacing w:val="-1"/>
          <w:sz w:val="24"/>
          <w:szCs w:val="24"/>
        </w:rPr>
        <w:t>same</w:t>
      </w:r>
      <w:r w:rsidRPr="00B407C8">
        <w:rPr>
          <w:rFonts w:eastAsia="Calibri"/>
          <w:spacing w:val="1"/>
          <w:sz w:val="24"/>
          <w:szCs w:val="24"/>
        </w:rPr>
        <w:t xml:space="preserve"> </w:t>
      </w:r>
      <w:r w:rsidRPr="00B407C8">
        <w:rPr>
          <w:rFonts w:eastAsia="Calibri"/>
          <w:spacing w:val="-2"/>
          <w:sz w:val="24"/>
          <w:szCs w:val="24"/>
        </w:rPr>
        <w:t>time</w:t>
      </w:r>
      <w:r w:rsidRPr="00B407C8">
        <w:rPr>
          <w:rFonts w:eastAsia="Calibri"/>
          <w:spacing w:val="1"/>
          <w:sz w:val="24"/>
          <w:szCs w:val="24"/>
        </w:rPr>
        <w:t xml:space="preserve"> </w:t>
      </w:r>
      <w:r w:rsidRPr="00B407C8">
        <w:rPr>
          <w:rFonts w:eastAsia="Calibri"/>
          <w:spacing w:val="-1"/>
          <w:sz w:val="24"/>
          <w:szCs w:val="24"/>
        </w:rPr>
        <w:t>the</w:t>
      </w:r>
      <w:r w:rsidRPr="00B407C8">
        <w:rPr>
          <w:rFonts w:eastAsia="Calibri"/>
          <w:spacing w:val="1"/>
          <w:sz w:val="24"/>
          <w:szCs w:val="24"/>
        </w:rPr>
        <w:t xml:space="preserve"> </w:t>
      </w:r>
      <w:r w:rsidRPr="00B407C8">
        <w:rPr>
          <w:rFonts w:eastAsia="Calibri"/>
          <w:spacing w:val="-2"/>
          <w:sz w:val="24"/>
          <w:szCs w:val="24"/>
        </w:rPr>
        <w:t>law</w:t>
      </w:r>
      <w:r w:rsidRPr="00B407C8">
        <w:rPr>
          <w:rFonts w:eastAsia="Calibri"/>
          <w:spacing w:val="1"/>
          <w:sz w:val="24"/>
          <w:szCs w:val="24"/>
        </w:rPr>
        <w:t xml:space="preserve"> </w:t>
      </w:r>
      <w:r w:rsidRPr="00B407C8">
        <w:rPr>
          <w:rFonts w:eastAsia="Calibri"/>
          <w:spacing w:val="-1"/>
          <w:sz w:val="24"/>
          <w:szCs w:val="24"/>
        </w:rPr>
        <w:t>required the</w:t>
      </w:r>
      <w:r w:rsidRPr="00B407C8">
        <w:rPr>
          <w:rFonts w:eastAsia="Calibri"/>
          <w:spacing w:val="-2"/>
          <w:sz w:val="24"/>
          <w:szCs w:val="24"/>
        </w:rPr>
        <w:t xml:space="preserve"> </w:t>
      </w:r>
      <w:r w:rsidRPr="00B407C8">
        <w:rPr>
          <w:rFonts w:eastAsia="Calibri"/>
          <w:spacing w:val="-1"/>
          <w:sz w:val="24"/>
          <w:szCs w:val="24"/>
        </w:rPr>
        <w:t>statement</w:t>
      </w:r>
      <w:r w:rsidRPr="00B407C8">
        <w:rPr>
          <w:rFonts w:eastAsia="Calibri"/>
          <w:spacing w:val="1"/>
          <w:sz w:val="24"/>
          <w:szCs w:val="24"/>
        </w:rPr>
        <w:t xml:space="preserve"> </w:t>
      </w:r>
      <w:r w:rsidRPr="00B407C8">
        <w:rPr>
          <w:rFonts w:eastAsia="Calibri"/>
          <w:spacing w:val="-1"/>
          <w:sz w:val="24"/>
          <w:szCs w:val="24"/>
        </w:rPr>
        <w:t>to</w:t>
      </w:r>
      <w:r w:rsidRPr="00B407C8">
        <w:rPr>
          <w:rFonts w:eastAsia="Calibri"/>
          <w:spacing w:val="1"/>
          <w:sz w:val="24"/>
          <w:szCs w:val="24"/>
        </w:rPr>
        <w:t xml:space="preserve"> </w:t>
      </w:r>
      <w:r w:rsidRPr="00B407C8">
        <w:rPr>
          <w:rFonts w:eastAsia="Calibri"/>
          <w:spacing w:val="-1"/>
          <w:sz w:val="24"/>
          <w:szCs w:val="24"/>
        </w:rPr>
        <w:t>be</w:t>
      </w:r>
      <w:r w:rsidRPr="00B407C8">
        <w:rPr>
          <w:rFonts w:eastAsia="Calibri"/>
          <w:spacing w:val="-2"/>
          <w:sz w:val="24"/>
          <w:szCs w:val="24"/>
        </w:rPr>
        <w:t xml:space="preserve"> </w:t>
      </w:r>
      <w:r w:rsidRPr="00B407C8">
        <w:rPr>
          <w:rFonts w:eastAsia="Calibri"/>
          <w:spacing w:val="-1"/>
          <w:sz w:val="24"/>
          <w:szCs w:val="24"/>
        </w:rPr>
        <w:t>filed.</w:t>
      </w:r>
    </w:p>
    <w:p w14:paraId="5116C53C" w14:textId="77777777" w:rsidR="008B3F5F" w:rsidRPr="00B407C8" w:rsidRDefault="008B3F5F" w:rsidP="008B3F5F">
      <w:pPr>
        <w:kinsoku w:val="0"/>
        <w:overflowPunct w:val="0"/>
        <w:autoSpaceDE w:val="0"/>
        <w:autoSpaceDN w:val="0"/>
        <w:adjustRightInd w:val="0"/>
        <w:spacing w:after="0" w:line="225" w:lineRule="exact"/>
        <w:ind w:left="39"/>
        <w:rPr>
          <w:rFonts w:eastAsia="Calibri"/>
          <w:spacing w:val="-1"/>
          <w:sz w:val="24"/>
          <w:szCs w:val="24"/>
        </w:rPr>
      </w:pPr>
    </w:p>
    <w:p w14:paraId="71995D8B" w14:textId="77777777" w:rsidR="008B3F5F" w:rsidRPr="00B407C8" w:rsidRDefault="008B3F5F" w:rsidP="008B3F5F">
      <w:pPr>
        <w:autoSpaceDE w:val="0"/>
        <w:autoSpaceDN w:val="0"/>
        <w:adjustRightInd w:val="0"/>
        <w:spacing w:after="0" w:line="240" w:lineRule="auto"/>
        <w:rPr>
          <w:rFonts w:eastAsia="Calibri"/>
          <w:color w:val="000000"/>
          <w:sz w:val="24"/>
          <w:szCs w:val="24"/>
        </w:rPr>
      </w:pPr>
    </w:p>
    <w:p w14:paraId="23A69A07" w14:textId="77777777" w:rsidR="008B3F5F" w:rsidRPr="00B407C8" w:rsidRDefault="008B3F5F" w:rsidP="008B3F5F">
      <w:pPr>
        <w:autoSpaceDE w:val="0"/>
        <w:autoSpaceDN w:val="0"/>
        <w:adjustRightInd w:val="0"/>
        <w:spacing w:after="0" w:line="240" w:lineRule="auto"/>
        <w:rPr>
          <w:rFonts w:eastAsia="Calibri"/>
          <w:color w:val="000000"/>
          <w:sz w:val="24"/>
          <w:szCs w:val="24"/>
        </w:rPr>
      </w:pPr>
      <w:r w:rsidRPr="00B407C8">
        <w:rPr>
          <w:rFonts w:eastAsia="Calibri"/>
          <w:color w:val="000000"/>
          <w:sz w:val="24"/>
          <w:szCs w:val="24"/>
        </w:rPr>
        <w:t xml:space="preserve">Company Name: __________________________________________________ </w:t>
      </w:r>
    </w:p>
    <w:p w14:paraId="496FD430" w14:textId="77777777" w:rsidR="009206DA" w:rsidRDefault="009206DA" w:rsidP="008B3F5F">
      <w:pPr>
        <w:autoSpaceDE w:val="0"/>
        <w:autoSpaceDN w:val="0"/>
        <w:adjustRightInd w:val="0"/>
        <w:spacing w:after="0" w:line="240" w:lineRule="auto"/>
        <w:rPr>
          <w:rFonts w:eastAsia="Calibri"/>
          <w:color w:val="000000"/>
          <w:sz w:val="24"/>
          <w:szCs w:val="24"/>
        </w:rPr>
      </w:pPr>
    </w:p>
    <w:p w14:paraId="622C0084" w14:textId="77777777" w:rsidR="008B3F5F" w:rsidRPr="00B407C8" w:rsidRDefault="008B3F5F" w:rsidP="008B3F5F">
      <w:pPr>
        <w:autoSpaceDE w:val="0"/>
        <w:autoSpaceDN w:val="0"/>
        <w:adjustRightInd w:val="0"/>
        <w:spacing w:after="0" w:line="240" w:lineRule="auto"/>
        <w:rPr>
          <w:rFonts w:eastAsia="Calibri"/>
          <w:color w:val="000000"/>
          <w:sz w:val="24"/>
          <w:szCs w:val="24"/>
        </w:rPr>
      </w:pPr>
      <w:r w:rsidRPr="00B407C8">
        <w:rPr>
          <w:rFonts w:eastAsia="Calibri"/>
          <w:color w:val="000000"/>
          <w:sz w:val="24"/>
          <w:szCs w:val="24"/>
        </w:rPr>
        <w:t xml:space="preserve">By: _________________________________________________ </w:t>
      </w:r>
    </w:p>
    <w:p w14:paraId="4D1CA1F1" w14:textId="77777777" w:rsidR="009206DA" w:rsidRDefault="009206DA" w:rsidP="008B3F5F">
      <w:pPr>
        <w:autoSpaceDE w:val="0"/>
        <w:autoSpaceDN w:val="0"/>
        <w:adjustRightInd w:val="0"/>
        <w:spacing w:after="0" w:line="240" w:lineRule="auto"/>
        <w:rPr>
          <w:rFonts w:eastAsia="Calibri"/>
          <w:color w:val="000000"/>
          <w:sz w:val="24"/>
          <w:szCs w:val="24"/>
        </w:rPr>
      </w:pPr>
    </w:p>
    <w:p w14:paraId="5E7D7A28" w14:textId="77777777" w:rsidR="008B3F5F" w:rsidRPr="00B407C8" w:rsidRDefault="008B3F5F" w:rsidP="008B3F5F">
      <w:pPr>
        <w:autoSpaceDE w:val="0"/>
        <w:autoSpaceDN w:val="0"/>
        <w:adjustRightInd w:val="0"/>
        <w:spacing w:after="0" w:line="240" w:lineRule="auto"/>
        <w:rPr>
          <w:rFonts w:eastAsia="Calibri"/>
          <w:color w:val="000000"/>
          <w:sz w:val="24"/>
          <w:szCs w:val="24"/>
        </w:rPr>
      </w:pPr>
      <w:r w:rsidRPr="00B407C8">
        <w:rPr>
          <w:rFonts w:eastAsia="Calibri"/>
          <w:color w:val="000000"/>
          <w:sz w:val="24"/>
          <w:szCs w:val="24"/>
        </w:rPr>
        <w:t xml:space="preserve">Print Name: __________________________________________ </w:t>
      </w:r>
    </w:p>
    <w:p w14:paraId="0EC4480C" w14:textId="77777777" w:rsidR="009206DA" w:rsidRDefault="009206DA" w:rsidP="008B3F5F">
      <w:pPr>
        <w:autoSpaceDE w:val="0"/>
        <w:autoSpaceDN w:val="0"/>
        <w:adjustRightInd w:val="0"/>
        <w:spacing w:after="0" w:line="240" w:lineRule="auto"/>
        <w:rPr>
          <w:rFonts w:eastAsia="Calibri"/>
          <w:color w:val="000000"/>
          <w:sz w:val="24"/>
          <w:szCs w:val="24"/>
        </w:rPr>
      </w:pPr>
    </w:p>
    <w:p w14:paraId="1B0C9CF9" w14:textId="77777777" w:rsidR="008B3F5F" w:rsidRPr="00B407C8" w:rsidRDefault="008B3F5F" w:rsidP="008B3F5F">
      <w:pPr>
        <w:autoSpaceDE w:val="0"/>
        <w:autoSpaceDN w:val="0"/>
        <w:adjustRightInd w:val="0"/>
        <w:spacing w:after="0" w:line="240" w:lineRule="auto"/>
        <w:rPr>
          <w:rFonts w:eastAsia="Calibri"/>
          <w:color w:val="000000"/>
          <w:sz w:val="24"/>
          <w:szCs w:val="24"/>
        </w:rPr>
      </w:pPr>
      <w:r w:rsidRPr="00B407C8">
        <w:rPr>
          <w:rFonts w:eastAsia="Calibri"/>
          <w:color w:val="000000"/>
          <w:sz w:val="24"/>
          <w:szCs w:val="24"/>
        </w:rPr>
        <w:t xml:space="preserve">Title: ________________________________________________ </w:t>
      </w:r>
    </w:p>
    <w:p w14:paraId="4DEEC12A" w14:textId="77777777" w:rsidR="009206DA" w:rsidRDefault="009206DA" w:rsidP="008B3F5F">
      <w:pPr>
        <w:autoSpaceDE w:val="0"/>
        <w:autoSpaceDN w:val="0"/>
        <w:adjustRightInd w:val="0"/>
        <w:spacing w:after="0" w:line="240" w:lineRule="auto"/>
        <w:rPr>
          <w:rFonts w:eastAsia="Calibri"/>
          <w:color w:val="000000"/>
          <w:sz w:val="24"/>
          <w:szCs w:val="24"/>
        </w:rPr>
      </w:pPr>
    </w:p>
    <w:p w14:paraId="5B7557C0" w14:textId="77777777" w:rsidR="008B3F5F" w:rsidRPr="00B407C8" w:rsidRDefault="008B3F5F" w:rsidP="008B3F5F">
      <w:pPr>
        <w:autoSpaceDE w:val="0"/>
        <w:autoSpaceDN w:val="0"/>
        <w:adjustRightInd w:val="0"/>
        <w:spacing w:after="0" w:line="240" w:lineRule="auto"/>
        <w:rPr>
          <w:rFonts w:eastAsia="Calibri"/>
          <w:color w:val="000000"/>
          <w:sz w:val="24"/>
          <w:szCs w:val="24"/>
        </w:rPr>
      </w:pPr>
      <w:r w:rsidRPr="00B407C8">
        <w:rPr>
          <w:rFonts w:eastAsia="Calibri"/>
          <w:color w:val="000000"/>
          <w:sz w:val="24"/>
          <w:szCs w:val="24"/>
        </w:rPr>
        <w:t xml:space="preserve">Date: ________________________________________________ </w:t>
      </w:r>
    </w:p>
    <w:p w14:paraId="3FB44561" w14:textId="77777777" w:rsidR="008B3F5F" w:rsidRPr="00B407C8" w:rsidRDefault="008B3F5F" w:rsidP="008B3F5F">
      <w:pPr>
        <w:autoSpaceDE w:val="0"/>
        <w:autoSpaceDN w:val="0"/>
        <w:adjustRightInd w:val="0"/>
        <w:spacing w:after="0" w:line="240" w:lineRule="auto"/>
        <w:rPr>
          <w:rFonts w:ascii="Times New Roman" w:eastAsia="Calibri" w:hAnsi="Times New Roman"/>
          <w:b/>
          <w:bCs/>
          <w:color w:val="000000"/>
          <w:sz w:val="24"/>
          <w:szCs w:val="24"/>
        </w:rPr>
      </w:pPr>
    </w:p>
    <w:p w14:paraId="01D671E9" w14:textId="77777777" w:rsidR="008B3F5F" w:rsidRPr="00B407C8" w:rsidRDefault="008B3F5F" w:rsidP="008B3F5F">
      <w:pPr>
        <w:autoSpaceDE w:val="0"/>
        <w:autoSpaceDN w:val="0"/>
        <w:adjustRightInd w:val="0"/>
        <w:spacing w:after="0" w:line="240" w:lineRule="auto"/>
        <w:rPr>
          <w:rFonts w:ascii="Times New Roman" w:eastAsia="Calibri" w:hAnsi="Times New Roman"/>
          <w:b/>
          <w:bCs/>
          <w:color w:val="000000"/>
          <w:sz w:val="24"/>
          <w:szCs w:val="24"/>
        </w:rPr>
      </w:pPr>
    </w:p>
    <w:p w14:paraId="1ADC98B1" w14:textId="77777777" w:rsidR="004A622E" w:rsidRDefault="004A622E" w:rsidP="004A622E"/>
    <w:p w14:paraId="1BDA75C1" w14:textId="77777777" w:rsidR="004A622E" w:rsidRDefault="004A622E" w:rsidP="004A622E"/>
    <w:p w14:paraId="26E4211E" w14:textId="77777777" w:rsidR="004A622E" w:rsidRPr="008D4153" w:rsidRDefault="004A622E">
      <w:pPr>
        <w:rPr>
          <w:sz w:val="24"/>
          <w:szCs w:val="24"/>
        </w:rPr>
      </w:pPr>
    </w:p>
    <w:sectPr w:rsidR="004A622E" w:rsidRPr="008D4153" w:rsidSect="004E578D">
      <w:headerReference w:type="even" r:id="rId15"/>
      <w:headerReference w:type="default" r:id="rId16"/>
      <w:footerReference w:type="default" r:id="rId17"/>
      <w:pgSz w:w="12240" w:h="15840"/>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aWana Robinson-Lee" w:date="2021-06-22T11:08:00Z" w:initials="LR">
    <w:p w14:paraId="78047BEE" w14:textId="67BD2822" w:rsidR="000A7A41" w:rsidRDefault="000A7A41">
      <w:pPr>
        <w:pStyle w:val="CommentText"/>
      </w:pPr>
      <w:r>
        <w:rPr>
          <w:rStyle w:val="CommentReference"/>
        </w:rPr>
        <w:annotationRef/>
      </w:r>
      <w:r>
        <w:t>This section provides the overall need for the solicitation.  The term should also be added here.</w:t>
      </w:r>
    </w:p>
  </w:comment>
  <w:comment w:id="7" w:author="LaWana Robinson-Lee" w:date="2021-06-22T11:11:00Z" w:initials="LR">
    <w:p w14:paraId="79ED20DB" w14:textId="0B973FE2" w:rsidR="000A7A41" w:rsidRDefault="000A7A41">
      <w:pPr>
        <w:pStyle w:val="CommentText"/>
      </w:pPr>
      <w:r>
        <w:rPr>
          <w:rStyle w:val="CommentReference"/>
        </w:rPr>
        <w:annotationRef/>
      </w:r>
      <w:r>
        <w:t>The background of the District and project particulars are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47BEE" w15:done="0"/>
  <w15:commentEx w15:paraId="79ED2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27CC8" w16cex:dateUtc="2021-06-22T15:08:00Z"/>
  <w16cex:commentExtensible w16cex:durableId="25A27CC9" w16cex:dateUtc="2021-06-22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47BEE" w16cid:durableId="25A27CC8"/>
  <w16cid:commentId w16cid:paraId="79ED20DB" w16cid:durableId="25A27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3F1D" w14:textId="77777777" w:rsidR="000A7A41" w:rsidRDefault="000A7A41" w:rsidP="006B1C76">
      <w:pPr>
        <w:spacing w:after="0" w:line="240" w:lineRule="auto"/>
      </w:pPr>
      <w:r>
        <w:separator/>
      </w:r>
    </w:p>
  </w:endnote>
  <w:endnote w:type="continuationSeparator" w:id="0">
    <w:p w14:paraId="4A76649B" w14:textId="77777777" w:rsidR="000A7A41" w:rsidRDefault="000A7A41" w:rsidP="006B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charset w:val="00"/>
    <w:family w:val="roman"/>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78912"/>
      <w:docPartObj>
        <w:docPartGallery w:val="Page Numbers (Bottom of Page)"/>
        <w:docPartUnique/>
      </w:docPartObj>
    </w:sdtPr>
    <w:sdtEndPr>
      <w:rPr>
        <w:rFonts w:asciiTheme="minorHAnsi" w:hAnsiTheme="minorHAnsi"/>
        <w:noProof/>
      </w:rPr>
    </w:sdtEndPr>
    <w:sdtContent>
      <w:p w14:paraId="16724235" w14:textId="77777777" w:rsidR="000A7A41" w:rsidRPr="00EA5960" w:rsidRDefault="000A7A41">
        <w:pPr>
          <w:pStyle w:val="Footer"/>
          <w:jc w:val="center"/>
          <w:rPr>
            <w:rFonts w:asciiTheme="minorHAnsi" w:hAnsiTheme="minorHAnsi"/>
          </w:rPr>
        </w:pPr>
        <w:r w:rsidRPr="00EA5960">
          <w:rPr>
            <w:rFonts w:asciiTheme="minorHAnsi" w:hAnsiTheme="minorHAnsi"/>
          </w:rPr>
          <w:fldChar w:fldCharType="begin"/>
        </w:r>
        <w:r w:rsidRPr="00EA5960">
          <w:rPr>
            <w:rFonts w:asciiTheme="minorHAnsi" w:hAnsiTheme="minorHAnsi"/>
          </w:rPr>
          <w:instrText xml:space="preserve"> PAGE   \* MERGEFORMAT </w:instrText>
        </w:r>
        <w:r w:rsidRPr="00EA5960">
          <w:rPr>
            <w:rFonts w:asciiTheme="minorHAnsi" w:hAnsiTheme="minorHAnsi"/>
          </w:rPr>
          <w:fldChar w:fldCharType="separate"/>
        </w:r>
        <w:r w:rsidR="00AC4D7A">
          <w:rPr>
            <w:rFonts w:asciiTheme="minorHAnsi" w:hAnsiTheme="minorHAnsi"/>
            <w:noProof/>
          </w:rPr>
          <w:t>27</w:t>
        </w:r>
        <w:r w:rsidRPr="00EA5960">
          <w:rPr>
            <w:rFonts w:asciiTheme="minorHAnsi" w:hAnsiTheme="minorHAnsi"/>
            <w:noProof/>
          </w:rPr>
          <w:fldChar w:fldCharType="end"/>
        </w:r>
      </w:p>
    </w:sdtContent>
  </w:sdt>
  <w:p w14:paraId="3862A493" w14:textId="77777777" w:rsidR="000A7A41" w:rsidRDefault="000A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58A1" w14:textId="77777777" w:rsidR="000A7A41" w:rsidRDefault="000A7A41" w:rsidP="006B1C76">
      <w:pPr>
        <w:spacing w:after="0" w:line="240" w:lineRule="auto"/>
      </w:pPr>
      <w:r>
        <w:separator/>
      </w:r>
    </w:p>
  </w:footnote>
  <w:footnote w:type="continuationSeparator" w:id="0">
    <w:p w14:paraId="6C20A30E" w14:textId="77777777" w:rsidR="000A7A41" w:rsidRDefault="000A7A41" w:rsidP="006B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2E48" w14:textId="11F5C328" w:rsidR="000A7A41" w:rsidRDefault="0010425E">
    <w:pPr>
      <w:pStyle w:val="Header"/>
    </w:pPr>
    <w:r>
      <w:rPr>
        <w:noProof/>
      </w:rPr>
      <w:pict w14:anchorId="5A4F6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47.15pt;height:114.2pt;rotation:315;z-index:-251652096;mso-position-horizontal:center;mso-position-horizontal-relative:margin;mso-position-vertical:center;mso-position-vertical-relative:margin" o:allowincell="f" fillcolor="#c45911 [2405]" stroked="f">
          <v:fill opacity=".5"/>
          <v:textpath style="font-family:&quot;Calibri&quot;;font-size:1pt" string="Draft #1 (2/23/2019"/>
          <w10:wrap anchorx="margin" anchory="margin"/>
        </v:shape>
      </w:pict>
    </w:r>
    <w:r>
      <w:rPr>
        <w:noProof/>
        <w:lang w:eastAsia="en-US" w:bidi="ar-SA"/>
      </w:rPr>
      <w:pict w14:anchorId="32C62B11">
        <v:shapetype id="_x0000_t202" coordsize="21600,21600" o:spt="202" path="m,l,21600r21600,l21600,xe">
          <v:stroke joinstyle="miter"/>
          <v:path gradientshapeok="t" o:connecttype="rect"/>
        </v:shapetype>
        <v:shape id="Text Box 17" o:spid="_x0000_s2050" type="#_x0000_t202" style="position:absolute;margin-left:0;margin-top:0;width:685.25pt;height:76.1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" o:allowincell="f" filled="f" stroked="f">
          <v:stroke joinstyle="round"/>
          <o:lock v:ext="edit" text="t" shapetype="t"/>
          <w10:wrap anchorx="margin" anchory="margin"/>
        </v:shape>
      </w:pict>
    </w:r>
    <w:r>
      <w:rPr>
        <w:noProof/>
        <w:lang w:eastAsia="en-US" w:bidi="ar-SA"/>
      </w:rPr>
      <w:pict w14:anchorId="776F0503">
        <v:shape id="Text Box 16" o:spid="_x0000_s2049" type="#_x0000_t202" style="position:absolute;margin-left:0;margin-top:0;width:628.95pt;height:73.9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" o:allowincell="f" filled="f" stroked="f">
          <v:stroke joinstyle="round"/>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309" w14:textId="3120756F" w:rsidR="000A7A41" w:rsidRPr="003754BF" w:rsidRDefault="000A7A41">
    <w:pPr>
      <w:pStyle w:val="Header"/>
      <w:rPr>
        <w:rFonts w:ascii="Calibri" w:hAnsi="Calibri" w:cs="Calibri"/>
      </w:rPr>
    </w:pPr>
    <w:r w:rsidRPr="004B6965">
      <w:rPr>
        <w:rFonts w:asciiTheme="minorHAnsi" w:hAnsiTheme="minorHAnsi"/>
      </w:rPr>
      <w:t>RFP</w:t>
    </w:r>
    <w:r>
      <w:rPr>
        <w:rFonts w:asciiTheme="minorHAnsi" w:hAnsiTheme="minorHAnsi"/>
      </w:rPr>
      <w:t>XXX-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832" w:hanging="361"/>
      </w:pPr>
      <w:rPr>
        <w:rFonts w:ascii="Calibri" w:hAnsi="Calibri" w:cs="Calibri"/>
        <w:b w:val="0"/>
        <w:bCs w:val="0"/>
        <w:sz w:val="22"/>
        <w:szCs w:val="22"/>
      </w:rPr>
    </w:lvl>
    <w:lvl w:ilvl="1">
      <w:numFmt w:val="bullet"/>
      <w:lvlText w:val="•"/>
      <w:lvlJc w:val="left"/>
      <w:pPr>
        <w:ind w:left="1769" w:hanging="361"/>
      </w:pPr>
    </w:lvl>
    <w:lvl w:ilvl="2">
      <w:numFmt w:val="bullet"/>
      <w:lvlText w:val="•"/>
      <w:lvlJc w:val="left"/>
      <w:pPr>
        <w:ind w:left="2706" w:hanging="361"/>
      </w:pPr>
    </w:lvl>
    <w:lvl w:ilvl="3">
      <w:numFmt w:val="bullet"/>
      <w:lvlText w:val="•"/>
      <w:lvlJc w:val="left"/>
      <w:pPr>
        <w:ind w:left="3643" w:hanging="361"/>
      </w:pPr>
    </w:lvl>
    <w:lvl w:ilvl="4">
      <w:numFmt w:val="bullet"/>
      <w:lvlText w:val="•"/>
      <w:lvlJc w:val="left"/>
      <w:pPr>
        <w:ind w:left="4579" w:hanging="361"/>
      </w:pPr>
    </w:lvl>
    <w:lvl w:ilvl="5">
      <w:numFmt w:val="bullet"/>
      <w:lvlText w:val="•"/>
      <w:lvlJc w:val="left"/>
      <w:pPr>
        <w:ind w:left="5516" w:hanging="361"/>
      </w:pPr>
    </w:lvl>
    <w:lvl w:ilvl="6">
      <w:numFmt w:val="bullet"/>
      <w:lvlText w:val="•"/>
      <w:lvlJc w:val="left"/>
      <w:pPr>
        <w:ind w:left="6453" w:hanging="361"/>
      </w:pPr>
    </w:lvl>
    <w:lvl w:ilvl="7">
      <w:numFmt w:val="bullet"/>
      <w:lvlText w:val="•"/>
      <w:lvlJc w:val="left"/>
      <w:pPr>
        <w:ind w:left="7389" w:hanging="361"/>
      </w:pPr>
    </w:lvl>
    <w:lvl w:ilvl="8">
      <w:numFmt w:val="bullet"/>
      <w:lvlText w:val="•"/>
      <w:lvlJc w:val="left"/>
      <w:pPr>
        <w:ind w:left="8326" w:hanging="361"/>
      </w:pPr>
    </w:lvl>
  </w:abstractNum>
  <w:abstractNum w:abstractNumId="2" w15:restartNumberingAfterBreak="0">
    <w:nsid w:val="033B1D8E"/>
    <w:multiLevelType w:val="hybridMultilevel"/>
    <w:tmpl w:val="69601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C3F71"/>
    <w:multiLevelType w:val="hybridMultilevel"/>
    <w:tmpl w:val="1E6C8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D0E09"/>
    <w:multiLevelType w:val="multilevel"/>
    <w:tmpl w:val="2B64FB56"/>
    <w:styleLink w:val="WWNum19"/>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1727132"/>
    <w:multiLevelType w:val="hybridMultilevel"/>
    <w:tmpl w:val="5964DE4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92C3A"/>
    <w:multiLevelType w:val="multilevel"/>
    <w:tmpl w:val="B5A2BC34"/>
    <w:styleLink w:val="WWNum2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137810D2"/>
    <w:multiLevelType w:val="multilevel"/>
    <w:tmpl w:val="ED880466"/>
    <w:styleLink w:val="WWNum1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16601C81"/>
    <w:multiLevelType w:val="multilevel"/>
    <w:tmpl w:val="91B66F68"/>
    <w:styleLink w:val="WWNum2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66316B6"/>
    <w:multiLevelType w:val="hybridMultilevel"/>
    <w:tmpl w:val="91804B1A"/>
    <w:lvl w:ilvl="0" w:tplc="74F41FEE">
      <w:start w:val="19"/>
      <w:numFmt w:val="decimal"/>
      <w:lvlText w:val="%1."/>
      <w:lvlJc w:val="left"/>
      <w:pPr>
        <w:tabs>
          <w:tab w:val="num" w:pos="360"/>
        </w:tabs>
        <w:ind w:left="360" w:hanging="360"/>
      </w:pPr>
      <w:rPr>
        <w:rFonts w:ascii="Calibri" w:hAnsi="Calibri" w:cs="Tahoma"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85128D"/>
    <w:multiLevelType w:val="hybridMultilevel"/>
    <w:tmpl w:val="9F88C6C2"/>
    <w:lvl w:ilvl="0" w:tplc="0AE0A53A">
      <w:start w:val="6"/>
      <w:numFmt w:val="decimal"/>
      <w:lvlText w:val="%1."/>
      <w:lvlJc w:val="left"/>
      <w:pPr>
        <w:tabs>
          <w:tab w:val="num" w:pos="360"/>
        </w:tabs>
        <w:ind w:left="360" w:hanging="360"/>
      </w:pPr>
      <w:rPr>
        <w:rFonts w:ascii="Calibri" w:hAnsi="Calibri" w:cs="Tahom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32778"/>
    <w:multiLevelType w:val="hybridMultilevel"/>
    <w:tmpl w:val="D0562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4854AF"/>
    <w:multiLevelType w:val="multilevel"/>
    <w:tmpl w:val="F9C4824A"/>
    <w:styleLink w:val="WWNum2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0D5466A"/>
    <w:multiLevelType w:val="hybridMultilevel"/>
    <w:tmpl w:val="D3667B9A"/>
    <w:lvl w:ilvl="0" w:tplc="50D8E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A26F1"/>
    <w:multiLevelType w:val="hybridMultilevel"/>
    <w:tmpl w:val="45FE7F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F0F9A"/>
    <w:multiLevelType w:val="hybridMultilevel"/>
    <w:tmpl w:val="63924212"/>
    <w:lvl w:ilvl="0" w:tplc="F8A44F28">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229B"/>
    <w:multiLevelType w:val="hybridMultilevel"/>
    <w:tmpl w:val="98CC63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8393EFD"/>
    <w:multiLevelType w:val="hybridMultilevel"/>
    <w:tmpl w:val="C0669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B01E94"/>
    <w:multiLevelType w:val="multilevel"/>
    <w:tmpl w:val="A448F968"/>
    <w:styleLink w:val="WWNum12"/>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A97215E"/>
    <w:multiLevelType w:val="multilevel"/>
    <w:tmpl w:val="773E0C0E"/>
    <w:styleLink w:val="WWNum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2D084856"/>
    <w:multiLevelType w:val="multilevel"/>
    <w:tmpl w:val="04090027"/>
    <w:styleLink w:val="Style1"/>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1" w15:restartNumberingAfterBreak="0">
    <w:nsid w:val="2F1F6521"/>
    <w:multiLevelType w:val="multilevel"/>
    <w:tmpl w:val="E30005EE"/>
    <w:styleLink w:val="WWNum4"/>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330E5E7C"/>
    <w:multiLevelType w:val="multilevel"/>
    <w:tmpl w:val="149E5FAA"/>
    <w:styleLink w:val="WWNum10"/>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35762997"/>
    <w:multiLevelType w:val="multilevel"/>
    <w:tmpl w:val="63DEB188"/>
    <w:styleLink w:val="WWNum9"/>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3882144A"/>
    <w:multiLevelType w:val="hybridMultilevel"/>
    <w:tmpl w:val="29C84658"/>
    <w:lvl w:ilvl="0" w:tplc="1CC0525A">
      <w:start w:val="6"/>
      <w:numFmt w:val="upperRoman"/>
      <w:lvlText w:val="%1."/>
      <w:lvlJc w:val="right"/>
      <w:pPr>
        <w:ind w:left="1080" w:hanging="360"/>
      </w:pPr>
      <w:rPr>
        <w:rFonts w:cs="Times New Roman" w:hint="default"/>
        <w:sz w:val="28"/>
        <w:szCs w:val="28"/>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15:restartNumberingAfterBreak="0">
    <w:nsid w:val="3AF924BA"/>
    <w:multiLevelType w:val="hybridMultilevel"/>
    <w:tmpl w:val="408A805A"/>
    <w:lvl w:ilvl="0" w:tplc="4F30565C">
      <w:start w:val="2"/>
      <w:numFmt w:val="upperRoman"/>
      <w:lvlText w:val="%1."/>
      <w:lvlJc w:val="righ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41806"/>
    <w:multiLevelType w:val="multilevel"/>
    <w:tmpl w:val="A3AEC52A"/>
    <w:styleLink w:val="WWNum2"/>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46216B9"/>
    <w:multiLevelType w:val="multilevel"/>
    <w:tmpl w:val="BEF8B77A"/>
    <w:styleLink w:val="WWNum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A25310C"/>
    <w:multiLevelType w:val="hybridMultilevel"/>
    <w:tmpl w:val="959C1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97A5F"/>
    <w:multiLevelType w:val="hybridMultilevel"/>
    <w:tmpl w:val="E31892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1918C4"/>
    <w:multiLevelType w:val="multilevel"/>
    <w:tmpl w:val="8E446FCC"/>
    <w:styleLink w:val="WWNum11"/>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4D48771D"/>
    <w:multiLevelType w:val="multilevel"/>
    <w:tmpl w:val="C61A5A92"/>
    <w:styleLink w:val="WWNum2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50017A9D"/>
    <w:multiLevelType w:val="multilevel"/>
    <w:tmpl w:val="36A6EFD8"/>
    <w:styleLink w:val="WWNum7"/>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1223A55"/>
    <w:multiLevelType w:val="hybridMultilevel"/>
    <w:tmpl w:val="2D8A5EE0"/>
    <w:lvl w:ilvl="0" w:tplc="5312622A">
      <w:start w:val="1"/>
      <w:numFmt w:val="bullet"/>
      <w:pStyle w:val="xTablelistitem"/>
      <w:lvlText w:val=""/>
      <w:lvlJc w:val="left"/>
      <w:pPr>
        <w:tabs>
          <w:tab w:val="num" w:pos="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301173"/>
    <w:multiLevelType w:val="singleLevel"/>
    <w:tmpl w:val="45DC584C"/>
    <w:lvl w:ilvl="0">
      <w:start w:val="1"/>
      <w:numFmt w:val="upperLetter"/>
      <w:lvlText w:val="%1."/>
      <w:lvlJc w:val="left"/>
      <w:pPr>
        <w:tabs>
          <w:tab w:val="num" w:pos="1440"/>
        </w:tabs>
        <w:ind w:left="1440" w:hanging="720"/>
      </w:pPr>
      <w:rPr>
        <w:rFonts w:hint="default"/>
      </w:rPr>
    </w:lvl>
  </w:abstractNum>
  <w:abstractNum w:abstractNumId="35" w15:restartNumberingAfterBreak="0">
    <w:nsid w:val="5DFA0BE0"/>
    <w:multiLevelType w:val="hybridMultilevel"/>
    <w:tmpl w:val="29C84658"/>
    <w:lvl w:ilvl="0" w:tplc="1CC0525A">
      <w:start w:val="6"/>
      <w:numFmt w:val="upperRoman"/>
      <w:lvlText w:val="%1."/>
      <w:lvlJc w:val="right"/>
      <w:pPr>
        <w:ind w:left="1080" w:hanging="360"/>
      </w:pPr>
      <w:rPr>
        <w:rFonts w:cs="Times New Roman" w:hint="default"/>
        <w:sz w:val="28"/>
        <w:szCs w:val="28"/>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6" w15:restartNumberingAfterBreak="0">
    <w:nsid w:val="5E541204"/>
    <w:multiLevelType w:val="hybridMultilevel"/>
    <w:tmpl w:val="17EACB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69799F"/>
    <w:multiLevelType w:val="hybridMultilevel"/>
    <w:tmpl w:val="29BA45E6"/>
    <w:lvl w:ilvl="0" w:tplc="0409001B">
      <w:start w:val="1"/>
      <w:numFmt w:val="lowerRoman"/>
      <w:lvlText w:val="%1."/>
      <w:lvlJc w:val="righ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FB3875"/>
    <w:multiLevelType w:val="hybridMultilevel"/>
    <w:tmpl w:val="ADD42FBE"/>
    <w:lvl w:ilvl="0" w:tplc="AC444FEE">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1E08C3"/>
    <w:multiLevelType w:val="multilevel"/>
    <w:tmpl w:val="AB44EA7A"/>
    <w:styleLink w:val="WWNum2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615716A1"/>
    <w:multiLevelType w:val="multilevel"/>
    <w:tmpl w:val="BCCEAC40"/>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622154CB"/>
    <w:multiLevelType w:val="hybridMultilevel"/>
    <w:tmpl w:val="4CA6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DC7055"/>
    <w:multiLevelType w:val="multilevel"/>
    <w:tmpl w:val="55BA11BE"/>
    <w:styleLink w:val="WWNum2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64D17BD5"/>
    <w:multiLevelType w:val="multilevel"/>
    <w:tmpl w:val="D60AF0CC"/>
    <w:styleLink w:val="WWNum8"/>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64FA053F"/>
    <w:multiLevelType w:val="multilevel"/>
    <w:tmpl w:val="05B410CE"/>
    <w:styleLink w:val="WWNum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667024D9"/>
    <w:multiLevelType w:val="multilevel"/>
    <w:tmpl w:val="7F4AA2AE"/>
    <w:styleLink w:val="WWNum6"/>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6A2A1B01"/>
    <w:multiLevelType w:val="singleLevel"/>
    <w:tmpl w:val="847AD19A"/>
    <w:lvl w:ilvl="0">
      <w:start w:val="1"/>
      <w:numFmt w:val="decimal"/>
      <w:lvlText w:val="%1."/>
      <w:lvlJc w:val="left"/>
      <w:pPr>
        <w:tabs>
          <w:tab w:val="num" w:pos="720"/>
        </w:tabs>
        <w:ind w:left="720" w:hanging="720"/>
      </w:pPr>
      <w:rPr>
        <w:rFonts w:hint="default"/>
        <w:b/>
      </w:rPr>
    </w:lvl>
  </w:abstractNum>
  <w:abstractNum w:abstractNumId="47" w15:restartNumberingAfterBreak="0">
    <w:nsid w:val="6DB15C0B"/>
    <w:multiLevelType w:val="multilevel"/>
    <w:tmpl w:val="DA2C5820"/>
    <w:styleLink w:val="WW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6DE00087"/>
    <w:multiLevelType w:val="hybridMultilevel"/>
    <w:tmpl w:val="408A805A"/>
    <w:lvl w:ilvl="0" w:tplc="4F30565C">
      <w:start w:val="2"/>
      <w:numFmt w:val="upperRoman"/>
      <w:lvlText w:val="%1."/>
      <w:lvlJc w:val="righ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26DF8"/>
    <w:multiLevelType w:val="multilevel"/>
    <w:tmpl w:val="33966D84"/>
    <w:styleLink w:val="WWNum5"/>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15:restartNumberingAfterBreak="0">
    <w:nsid w:val="6FED2804"/>
    <w:multiLevelType w:val="hybridMultilevel"/>
    <w:tmpl w:val="02805760"/>
    <w:lvl w:ilvl="0" w:tplc="6998769A">
      <w:start w:val="1"/>
      <w:numFmt w:val="lowerRoman"/>
      <w:lvlText w:val="%1."/>
      <w:lvlJc w:val="right"/>
      <w:pPr>
        <w:ind w:left="2160" w:hanging="360"/>
      </w:pPr>
      <w:rPr>
        <w:rFonts w:ascii="Calibri" w:eastAsia="Times New Roman"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0AE22E4"/>
    <w:multiLevelType w:val="multilevel"/>
    <w:tmpl w:val="8AD6D16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15:restartNumberingAfterBreak="0">
    <w:nsid w:val="710D4A79"/>
    <w:multiLevelType w:val="singleLevel"/>
    <w:tmpl w:val="847AD19A"/>
    <w:lvl w:ilvl="0">
      <w:start w:val="1"/>
      <w:numFmt w:val="decimal"/>
      <w:lvlText w:val="%1."/>
      <w:lvlJc w:val="left"/>
      <w:pPr>
        <w:tabs>
          <w:tab w:val="num" w:pos="720"/>
        </w:tabs>
        <w:ind w:left="720" w:hanging="720"/>
      </w:pPr>
      <w:rPr>
        <w:rFonts w:hint="default"/>
        <w:b/>
      </w:rPr>
    </w:lvl>
  </w:abstractNum>
  <w:abstractNum w:abstractNumId="53" w15:restartNumberingAfterBreak="0">
    <w:nsid w:val="7383359F"/>
    <w:multiLevelType w:val="multilevel"/>
    <w:tmpl w:val="8E388CE0"/>
    <w:styleLink w:val="WWNum1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754F3735"/>
    <w:multiLevelType w:val="hybridMultilevel"/>
    <w:tmpl w:val="F834958C"/>
    <w:lvl w:ilvl="0" w:tplc="C762B174">
      <w:start w:val="1"/>
      <w:numFmt w:val="bullet"/>
      <w:pStyle w:val="Default"/>
      <w:lvlText w:val=""/>
      <w:lvlJc w:val="left"/>
      <w:pPr>
        <w:ind w:left="90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435C6"/>
    <w:multiLevelType w:val="multilevel"/>
    <w:tmpl w:val="5608D354"/>
    <w:styleLink w:val="Style1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79A03BDB"/>
    <w:multiLevelType w:val="multilevel"/>
    <w:tmpl w:val="072C7DF8"/>
    <w:styleLink w:val="WW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A735E26"/>
    <w:multiLevelType w:val="hybridMultilevel"/>
    <w:tmpl w:val="D14A7CCE"/>
    <w:lvl w:ilvl="0" w:tplc="04090015">
      <w:start w:val="1"/>
      <w:numFmt w:val="upperLetter"/>
      <w:lvlText w:val="%1."/>
      <w:lvlJc w:val="left"/>
      <w:pPr>
        <w:ind w:left="720" w:hanging="360"/>
      </w:pPr>
    </w:lvl>
    <w:lvl w:ilvl="1" w:tplc="B3B839A0">
      <w:start w:val="1"/>
      <w:numFmt w:val="decimal"/>
      <w:lvlText w:val="%2."/>
      <w:lvlJc w:val="left"/>
      <w:pPr>
        <w:ind w:left="1440" w:hanging="360"/>
      </w:pPr>
      <w:rPr>
        <w:rFonts w:hint="default"/>
      </w:rPr>
    </w:lvl>
    <w:lvl w:ilvl="2" w:tplc="0D3C223C">
      <w:start w:val="1"/>
      <w:numFmt w:val="lowerLetter"/>
      <w:lvlText w:val="%3."/>
      <w:lvlJc w:val="left"/>
      <w:pPr>
        <w:ind w:left="1890" w:hanging="360"/>
      </w:pPr>
      <w:rPr>
        <w:rFonts w:ascii="Calibri" w:hAnsi="Calibri" w:cs="Calibri" w:hint="default"/>
        <w:b w:val="0"/>
      </w:rPr>
    </w:lvl>
    <w:lvl w:ilvl="3" w:tplc="127A296E">
      <w:start w:val="1"/>
      <w:numFmt w:val="decimal"/>
      <w:lvlText w:val="%4."/>
      <w:lvlJc w:val="left"/>
      <w:pPr>
        <w:ind w:left="2880" w:hanging="360"/>
      </w:pPr>
      <w:rPr>
        <w:rFonts w:ascii="Calibri" w:hAnsi="Calibr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D7163"/>
    <w:multiLevelType w:val="multilevel"/>
    <w:tmpl w:val="85C436C0"/>
    <w:styleLink w:val="WWNum1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C330FC5"/>
    <w:multiLevelType w:val="hybridMultilevel"/>
    <w:tmpl w:val="5DBEA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D3D51BA"/>
    <w:multiLevelType w:val="multilevel"/>
    <w:tmpl w:val="250CBACC"/>
    <w:styleLink w:val="WWNum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94134894">
    <w:abstractNumId w:val="51"/>
  </w:num>
  <w:num w:numId="2" w16cid:durableId="584874356">
    <w:abstractNumId w:val="26"/>
  </w:num>
  <w:num w:numId="3" w16cid:durableId="764498372">
    <w:abstractNumId w:val="27"/>
  </w:num>
  <w:num w:numId="4" w16cid:durableId="1373070758">
    <w:abstractNumId w:val="21"/>
  </w:num>
  <w:num w:numId="5" w16cid:durableId="1340932769">
    <w:abstractNumId w:val="49"/>
  </w:num>
  <w:num w:numId="6" w16cid:durableId="1974484659">
    <w:abstractNumId w:val="45"/>
  </w:num>
  <w:num w:numId="7" w16cid:durableId="1435980901">
    <w:abstractNumId w:val="32"/>
  </w:num>
  <w:num w:numId="8" w16cid:durableId="2132744306">
    <w:abstractNumId w:val="43"/>
  </w:num>
  <w:num w:numId="9" w16cid:durableId="1380013564">
    <w:abstractNumId w:val="23"/>
  </w:num>
  <w:num w:numId="10" w16cid:durableId="1382823340">
    <w:abstractNumId w:val="22"/>
  </w:num>
  <w:num w:numId="11" w16cid:durableId="249704768">
    <w:abstractNumId w:val="30"/>
  </w:num>
  <w:num w:numId="12" w16cid:durableId="914971651">
    <w:abstractNumId w:val="18"/>
  </w:num>
  <w:num w:numId="13" w16cid:durableId="2011978565">
    <w:abstractNumId w:val="44"/>
  </w:num>
  <w:num w:numId="14" w16cid:durableId="814638758">
    <w:abstractNumId w:val="7"/>
  </w:num>
  <w:num w:numId="15" w16cid:durableId="517472789">
    <w:abstractNumId w:val="58"/>
  </w:num>
  <w:num w:numId="16" w16cid:durableId="1922982550">
    <w:abstractNumId w:val="53"/>
  </w:num>
  <w:num w:numId="17" w16cid:durableId="2088454371">
    <w:abstractNumId w:val="55"/>
  </w:num>
  <w:num w:numId="18" w16cid:durableId="2049986693">
    <w:abstractNumId w:val="56"/>
  </w:num>
  <w:num w:numId="19" w16cid:durableId="1597782319">
    <w:abstractNumId w:val="4"/>
  </w:num>
  <w:num w:numId="20" w16cid:durableId="1008407145">
    <w:abstractNumId w:val="31"/>
  </w:num>
  <w:num w:numId="21" w16cid:durableId="1588340185">
    <w:abstractNumId w:val="12"/>
  </w:num>
  <w:num w:numId="22" w16cid:durableId="173687177">
    <w:abstractNumId w:val="47"/>
  </w:num>
  <w:num w:numId="23" w16cid:durableId="1260333457">
    <w:abstractNumId w:val="8"/>
  </w:num>
  <w:num w:numId="24" w16cid:durableId="1795783867">
    <w:abstractNumId w:val="19"/>
  </w:num>
  <w:num w:numId="25" w16cid:durableId="1770271628">
    <w:abstractNumId w:val="60"/>
  </w:num>
  <w:num w:numId="26" w16cid:durableId="1492595259">
    <w:abstractNumId w:val="42"/>
  </w:num>
  <w:num w:numId="27" w16cid:durableId="1773283042">
    <w:abstractNumId w:val="6"/>
  </w:num>
  <w:num w:numId="28" w16cid:durableId="1273323581">
    <w:abstractNumId w:val="40"/>
  </w:num>
  <w:num w:numId="29" w16cid:durableId="372852609">
    <w:abstractNumId w:val="39"/>
  </w:num>
  <w:num w:numId="30" w16cid:durableId="1830555107">
    <w:abstractNumId w:val="33"/>
  </w:num>
  <w:num w:numId="31" w16cid:durableId="1898396837">
    <w:abstractNumId w:val="20"/>
  </w:num>
  <w:num w:numId="32" w16cid:durableId="1229194299">
    <w:abstractNumId w:val="35"/>
  </w:num>
  <w:num w:numId="33" w16cid:durableId="2053454788">
    <w:abstractNumId w:val="54"/>
  </w:num>
  <w:num w:numId="34" w16cid:durableId="1148740165">
    <w:abstractNumId w:val="1"/>
  </w:num>
  <w:num w:numId="35" w16cid:durableId="1863594579">
    <w:abstractNumId w:val="59"/>
  </w:num>
  <w:num w:numId="36" w16cid:durableId="2130663865">
    <w:abstractNumId w:val="57"/>
  </w:num>
  <w:num w:numId="37" w16cid:durableId="1915428671">
    <w:abstractNumId w:val="46"/>
  </w:num>
  <w:num w:numId="38" w16cid:durableId="1569993933">
    <w:abstractNumId w:val="34"/>
  </w:num>
  <w:num w:numId="39" w16cid:durableId="282349290">
    <w:abstractNumId w:val="9"/>
  </w:num>
  <w:num w:numId="40" w16cid:durableId="13904172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1" w16cid:durableId="1955364184">
    <w:abstractNumId w:val="2"/>
  </w:num>
  <w:num w:numId="42" w16cid:durableId="1915622217">
    <w:abstractNumId w:val="14"/>
  </w:num>
  <w:num w:numId="43" w16cid:durableId="1857231992">
    <w:abstractNumId w:val="13"/>
  </w:num>
  <w:num w:numId="44" w16cid:durableId="2052148435">
    <w:abstractNumId w:val="36"/>
  </w:num>
  <w:num w:numId="45" w16cid:durableId="927277484">
    <w:abstractNumId w:val="28"/>
  </w:num>
  <w:num w:numId="46" w16cid:durableId="871726259">
    <w:abstractNumId w:val="16"/>
  </w:num>
  <w:num w:numId="47" w16cid:durableId="856499784">
    <w:abstractNumId w:val="52"/>
  </w:num>
  <w:num w:numId="48" w16cid:durableId="1853763601">
    <w:abstractNumId w:val="10"/>
  </w:num>
  <w:num w:numId="49" w16cid:durableId="1709723296">
    <w:abstractNumId w:val="25"/>
  </w:num>
  <w:num w:numId="50" w16cid:durableId="770245407">
    <w:abstractNumId w:val="48"/>
  </w:num>
  <w:num w:numId="51" w16cid:durableId="29428098">
    <w:abstractNumId w:val="15"/>
  </w:num>
  <w:num w:numId="52" w16cid:durableId="1308436331">
    <w:abstractNumId w:val="24"/>
  </w:num>
  <w:num w:numId="53" w16cid:durableId="1247377660">
    <w:abstractNumId w:val="17"/>
  </w:num>
  <w:num w:numId="54" w16cid:durableId="1903906419">
    <w:abstractNumId w:val="29"/>
  </w:num>
  <w:num w:numId="55" w16cid:durableId="613710165">
    <w:abstractNumId w:val="5"/>
  </w:num>
  <w:num w:numId="56" w16cid:durableId="1937133051">
    <w:abstractNumId w:val="37"/>
  </w:num>
  <w:num w:numId="57" w16cid:durableId="1488397469">
    <w:abstractNumId w:val="38"/>
  </w:num>
  <w:num w:numId="58" w16cid:durableId="82990858">
    <w:abstractNumId w:val="50"/>
  </w:num>
  <w:num w:numId="59" w16cid:durableId="459614005">
    <w:abstractNumId w:val="41"/>
  </w:num>
  <w:num w:numId="60" w16cid:durableId="88015654">
    <w:abstractNumId w:val="3"/>
  </w:num>
  <w:num w:numId="61" w16cid:durableId="1081944780">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Wana Robinson-Lee">
    <w15:presenceInfo w15:providerId="AD" w15:userId="S-1-5-21-3175492580-2023497929-1392347284-65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DB"/>
    <w:rsid w:val="000035F6"/>
    <w:rsid w:val="00005B66"/>
    <w:rsid w:val="00005F53"/>
    <w:rsid w:val="00010AEF"/>
    <w:rsid w:val="00013E26"/>
    <w:rsid w:val="00014906"/>
    <w:rsid w:val="0001725C"/>
    <w:rsid w:val="0003210C"/>
    <w:rsid w:val="00033814"/>
    <w:rsid w:val="00044F34"/>
    <w:rsid w:val="00051BBC"/>
    <w:rsid w:val="00057CC0"/>
    <w:rsid w:val="00061DC2"/>
    <w:rsid w:val="00063120"/>
    <w:rsid w:val="00065552"/>
    <w:rsid w:val="000662C5"/>
    <w:rsid w:val="00070916"/>
    <w:rsid w:val="00093A86"/>
    <w:rsid w:val="00093DDE"/>
    <w:rsid w:val="000A7A41"/>
    <w:rsid w:val="000F18A1"/>
    <w:rsid w:val="0010425E"/>
    <w:rsid w:val="00105988"/>
    <w:rsid w:val="0011032F"/>
    <w:rsid w:val="0011490A"/>
    <w:rsid w:val="00116352"/>
    <w:rsid w:val="00122780"/>
    <w:rsid w:val="00127021"/>
    <w:rsid w:val="00133025"/>
    <w:rsid w:val="00136A85"/>
    <w:rsid w:val="0014255F"/>
    <w:rsid w:val="00142B0B"/>
    <w:rsid w:val="001431F0"/>
    <w:rsid w:val="00144CB8"/>
    <w:rsid w:val="0015237B"/>
    <w:rsid w:val="00155E3B"/>
    <w:rsid w:val="00160813"/>
    <w:rsid w:val="001657DC"/>
    <w:rsid w:val="0016695F"/>
    <w:rsid w:val="00171F2B"/>
    <w:rsid w:val="00175504"/>
    <w:rsid w:val="0018099A"/>
    <w:rsid w:val="00190B7D"/>
    <w:rsid w:val="001942A7"/>
    <w:rsid w:val="00195B16"/>
    <w:rsid w:val="001968FA"/>
    <w:rsid w:val="001A0518"/>
    <w:rsid w:val="001A4283"/>
    <w:rsid w:val="001A70CA"/>
    <w:rsid w:val="001A7F98"/>
    <w:rsid w:val="001B2F5B"/>
    <w:rsid w:val="001C0BDB"/>
    <w:rsid w:val="001D2512"/>
    <w:rsid w:val="001D51E6"/>
    <w:rsid w:val="001E63A7"/>
    <w:rsid w:val="001F0827"/>
    <w:rsid w:val="001F1AC6"/>
    <w:rsid w:val="00201663"/>
    <w:rsid w:val="00202FDE"/>
    <w:rsid w:val="00206B4D"/>
    <w:rsid w:val="00210CC6"/>
    <w:rsid w:val="00211C1E"/>
    <w:rsid w:val="002358AF"/>
    <w:rsid w:val="002421B2"/>
    <w:rsid w:val="002651AA"/>
    <w:rsid w:val="002679AC"/>
    <w:rsid w:val="0027688F"/>
    <w:rsid w:val="00277D27"/>
    <w:rsid w:val="00286089"/>
    <w:rsid w:val="00287430"/>
    <w:rsid w:val="002935C5"/>
    <w:rsid w:val="00296EE8"/>
    <w:rsid w:val="002A5415"/>
    <w:rsid w:val="002B3B3C"/>
    <w:rsid w:val="002B48CA"/>
    <w:rsid w:val="002D2F74"/>
    <w:rsid w:val="002D3725"/>
    <w:rsid w:val="002E0C68"/>
    <w:rsid w:val="002E35BD"/>
    <w:rsid w:val="002E518C"/>
    <w:rsid w:val="002F0FB2"/>
    <w:rsid w:val="002F634B"/>
    <w:rsid w:val="002F6D08"/>
    <w:rsid w:val="003021A9"/>
    <w:rsid w:val="00304464"/>
    <w:rsid w:val="0030602E"/>
    <w:rsid w:val="003177B3"/>
    <w:rsid w:val="00321D59"/>
    <w:rsid w:val="003302A8"/>
    <w:rsid w:val="0033153C"/>
    <w:rsid w:val="00333B4B"/>
    <w:rsid w:val="00344FE8"/>
    <w:rsid w:val="00350D9D"/>
    <w:rsid w:val="00350EF6"/>
    <w:rsid w:val="00353A92"/>
    <w:rsid w:val="00354295"/>
    <w:rsid w:val="00355F14"/>
    <w:rsid w:val="00356ADB"/>
    <w:rsid w:val="00362FC2"/>
    <w:rsid w:val="00382B56"/>
    <w:rsid w:val="0038593A"/>
    <w:rsid w:val="003951AD"/>
    <w:rsid w:val="003968C8"/>
    <w:rsid w:val="003A5F82"/>
    <w:rsid w:val="003A6832"/>
    <w:rsid w:val="003B2C59"/>
    <w:rsid w:val="003B2CE7"/>
    <w:rsid w:val="003B47E6"/>
    <w:rsid w:val="003B5944"/>
    <w:rsid w:val="003C4DC2"/>
    <w:rsid w:val="003C6DCF"/>
    <w:rsid w:val="003D26BE"/>
    <w:rsid w:val="003E0476"/>
    <w:rsid w:val="003E1A00"/>
    <w:rsid w:val="003E7B24"/>
    <w:rsid w:val="003F1796"/>
    <w:rsid w:val="004007D4"/>
    <w:rsid w:val="004018FA"/>
    <w:rsid w:val="00411E52"/>
    <w:rsid w:val="00420E3B"/>
    <w:rsid w:val="00422E3B"/>
    <w:rsid w:val="00426255"/>
    <w:rsid w:val="00432FAD"/>
    <w:rsid w:val="00435954"/>
    <w:rsid w:val="00436AA6"/>
    <w:rsid w:val="004439FB"/>
    <w:rsid w:val="00445207"/>
    <w:rsid w:val="004453CA"/>
    <w:rsid w:val="00466475"/>
    <w:rsid w:val="00467DD8"/>
    <w:rsid w:val="00473C90"/>
    <w:rsid w:val="00476259"/>
    <w:rsid w:val="00476381"/>
    <w:rsid w:val="0049750B"/>
    <w:rsid w:val="004A0353"/>
    <w:rsid w:val="004A4455"/>
    <w:rsid w:val="004A622E"/>
    <w:rsid w:val="004B6965"/>
    <w:rsid w:val="004C32A0"/>
    <w:rsid w:val="004C63FB"/>
    <w:rsid w:val="004D7262"/>
    <w:rsid w:val="004D7A50"/>
    <w:rsid w:val="004E15B0"/>
    <w:rsid w:val="004E4D95"/>
    <w:rsid w:val="004E578D"/>
    <w:rsid w:val="004F23BB"/>
    <w:rsid w:val="004F69A3"/>
    <w:rsid w:val="004F6D1B"/>
    <w:rsid w:val="00501355"/>
    <w:rsid w:val="00504224"/>
    <w:rsid w:val="00504377"/>
    <w:rsid w:val="0052205B"/>
    <w:rsid w:val="00522E06"/>
    <w:rsid w:val="00550364"/>
    <w:rsid w:val="00553E15"/>
    <w:rsid w:val="005554B8"/>
    <w:rsid w:val="005558C5"/>
    <w:rsid w:val="00563B74"/>
    <w:rsid w:val="0056725C"/>
    <w:rsid w:val="00573453"/>
    <w:rsid w:val="00575524"/>
    <w:rsid w:val="005855DE"/>
    <w:rsid w:val="00587D99"/>
    <w:rsid w:val="00596591"/>
    <w:rsid w:val="00597108"/>
    <w:rsid w:val="005972FC"/>
    <w:rsid w:val="005A0067"/>
    <w:rsid w:val="005A33AD"/>
    <w:rsid w:val="005C122E"/>
    <w:rsid w:val="005C45D3"/>
    <w:rsid w:val="005C5371"/>
    <w:rsid w:val="005D2BF5"/>
    <w:rsid w:val="005D2C69"/>
    <w:rsid w:val="005D59AA"/>
    <w:rsid w:val="005D60E6"/>
    <w:rsid w:val="005E00FC"/>
    <w:rsid w:val="005E0E83"/>
    <w:rsid w:val="005E3637"/>
    <w:rsid w:val="005E36E3"/>
    <w:rsid w:val="005F4D1F"/>
    <w:rsid w:val="005F5BCD"/>
    <w:rsid w:val="005F60F5"/>
    <w:rsid w:val="005F6969"/>
    <w:rsid w:val="0060792D"/>
    <w:rsid w:val="00614920"/>
    <w:rsid w:val="006178D4"/>
    <w:rsid w:val="00622D23"/>
    <w:rsid w:val="00625A29"/>
    <w:rsid w:val="00626C9B"/>
    <w:rsid w:val="00630569"/>
    <w:rsid w:val="006314ED"/>
    <w:rsid w:val="00632712"/>
    <w:rsid w:val="006408A3"/>
    <w:rsid w:val="006436D0"/>
    <w:rsid w:val="00644BC5"/>
    <w:rsid w:val="00650368"/>
    <w:rsid w:val="0065045C"/>
    <w:rsid w:val="00651168"/>
    <w:rsid w:val="0065712F"/>
    <w:rsid w:val="0066546C"/>
    <w:rsid w:val="00667A89"/>
    <w:rsid w:val="00674EFA"/>
    <w:rsid w:val="006812E8"/>
    <w:rsid w:val="00687136"/>
    <w:rsid w:val="0068781E"/>
    <w:rsid w:val="006933DD"/>
    <w:rsid w:val="0069475F"/>
    <w:rsid w:val="00694C55"/>
    <w:rsid w:val="00695AB9"/>
    <w:rsid w:val="00695B9D"/>
    <w:rsid w:val="006B136F"/>
    <w:rsid w:val="006B1C76"/>
    <w:rsid w:val="006B38E3"/>
    <w:rsid w:val="006B6BBA"/>
    <w:rsid w:val="006D5FF0"/>
    <w:rsid w:val="006D7420"/>
    <w:rsid w:val="006E7F69"/>
    <w:rsid w:val="006F1620"/>
    <w:rsid w:val="006F5696"/>
    <w:rsid w:val="006F6974"/>
    <w:rsid w:val="006F7378"/>
    <w:rsid w:val="0071740B"/>
    <w:rsid w:val="00742F7D"/>
    <w:rsid w:val="007530E0"/>
    <w:rsid w:val="00753A15"/>
    <w:rsid w:val="007565C3"/>
    <w:rsid w:val="0075739D"/>
    <w:rsid w:val="00763EF0"/>
    <w:rsid w:val="00770903"/>
    <w:rsid w:val="00772FA6"/>
    <w:rsid w:val="007753D2"/>
    <w:rsid w:val="0079465E"/>
    <w:rsid w:val="0079484C"/>
    <w:rsid w:val="007A0F90"/>
    <w:rsid w:val="007A6993"/>
    <w:rsid w:val="007B28E8"/>
    <w:rsid w:val="007C1896"/>
    <w:rsid w:val="007D2187"/>
    <w:rsid w:val="007D5ECA"/>
    <w:rsid w:val="007E2DE8"/>
    <w:rsid w:val="007F2162"/>
    <w:rsid w:val="007F3ECB"/>
    <w:rsid w:val="00801C76"/>
    <w:rsid w:val="00803B70"/>
    <w:rsid w:val="00804D87"/>
    <w:rsid w:val="00810060"/>
    <w:rsid w:val="00811D7F"/>
    <w:rsid w:val="00814C9A"/>
    <w:rsid w:val="00817F1E"/>
    <w:rsid w:val="00822E1B"/>
    <w:rsid w:val="008348E5"/>
    <w:rsid w:val="00847107"/>
    <w:rsid w:val="008566A1"/>
    <w:rsid w:val="00860013"/>
    <w:rsid w:val="008721AA"/>
    <w:rsid w:val="00875E1E"/>
    <w:rsid w:val="00877B02"/>
    <w:rsid w:val="008814FA"/>
    <w:rsid w:val="00892955"/>
    <w:rsid w:val="00893751"/>
    <w:rsid w:val="00894B1A"/>
    <w:rsid w:val="0089614C"/>
    <w:rsid w:val="00897294"/>
    <w:rsid w:val="00897B76"/>
    <w:rsid w:val="008A27FC"/>
    <w:rsid w:val="008A3B0E"/>
    <w:rsid w:val="008A4BDD"/>
    <w:rsid w:val="008B3F5F"/>
    <w:rsid w:val="008B6C3C"/>
    <w:rsid w:val="008C32C7"/>
    <w:rsid w:val="008C44C7"/>
    <w:rsid w:val="008C7208"/>
    <w:rsid w:val="008D4153"/>
    <w:rsid w:val="008D4FF8"/>
    <w:rsid w:val="008E1266"/>
    <w:rsid w:val="008F2184"/>
    <w:rsid w:val="009025E6"/>
    <w:rsid w:val="00903459"/>
    <w:rsid w:val="00903940"/>
    <w:rsid w:val="00905F63"/>
    <w:rsid w:val="00910374"/>
    <w:rsid w:val="00916256"/>
    <w:rsid w:val="009174CA"/>
    <w:rsid w:val="009206DA"/>
    <w:rsid w:val="009245D1"/>
    <w:rsid w:val="00925AC4"/>
    <w:rsid w:val="00930166"/>
    <w:rsid w:val="009310F3"/>
    <w:rsid w:val="00934A82"/>
    <w:rsid w:val="00935734"/>
    <w:rsid w:val="0094372B"/>
    <w:rsid w:val="00961019"/>
    <w:rsid w:val="00962AD1"/>
    <w:rsid w:val="00976119"/>
    <w:rsid w:val="00977462"/>
    <w:rsid w:val="009927B8"/>
    <w:rsid w:val="00997BBA"/>
    <w:rsid w:val="009A1222"/>
    <w:rsid w:val="009A5A37"/>
    <w:rsid w:val="009A7535"/>
    <w:rsid w:val="009A7D62"/>
    <w:rsid w:val="009B1976"/>
    <w:rsid w:val="009B3C0B"/>
    <w:rsid w:val="009C5436"/>
    <w:rsid w:val="009D44F6"/>
    <w:rsid w:val="009E215F"/>
    <w:rsid w:val="009E61AD"/>
    <w:rsid w:val="009F0EB4"/>
    <w:rsid w:val="009F13ED"/>
    <w:rsid w:val="00A00F17"/>
    <w:rsid w:val="00A13894"/>
    <w:rsid w:val="00A141EF"/>
    <w:rsid w:val="00A246A6"/>
    <w:rsid w:val="00A50A55"/>
    <w:rsid w:val="00A516D3"/>
    <w:rsid w:val="00A53246"/>
    <w:rsid w:val="00A64DA4"/>
    <w:rsid w:val="00A65AD5"/>
    <w:rsid w:val="00A67C8E"/>
    <w:rsid w:val="00A701FC"/>
    <w:rsid w:val="00A71253"/>
    <w:rsid w:val="00A74755"/>
    <w:rsid w:val="00A82170"/>
    <w:rsid w:val="00A82F5F"/>
    <w:rsid w:val="00A87E43"/>
    <w:rsid w:val="00A93C82"/>
    <w:rsid w:val="00A953A5"/>
    <w:rsid w:val="00AA4C5E"/>
    <w:rsid w:val="00AA4E30"/>
    <w:rsid w:val="00AB222D"/>
    <w:rsid w:val="00AB34C0"/>
    <w:rsid w:val="00AC29F5"/>
    <w:rsid w:val="00AC4D7A"/>
    <w:rsid w:val="00AC5328"/>
    <w:rsid w:val="00AD1DBA"/>
    <w:rsid w:val="00AD38E7"/>
    <w:rsid w:val="00AD524F"/>
    <w:rsid w:val="00AD66D1"/>
    <w:rsid w:val="00AE5D9F"/>
    <w:rsid w:val="00B01F1F"/>
    <w:rsid w:val="00B02FE5"/>
    <w:rsid w:val="00B102AA"/>
    <w:rsid w:val="00B16644"/>
    <w:rsid w:val="00B21644"/>
    <w:rsid w:val="00B22503"/>
    <w:rsid w:val="00B279C5"/>
    <w:rsid w:val="00B27B1B"/>
    <w:rsid w:val="00B4428B"/>
    <w:rsid w:val="00B45673"/>
    <w:rsid w:val="00B614BF"/>
    <w:rsid w:val="00B62034"/>
    <w:rsid w:val="00B71398"/>
    <w:rsid w:val="00B73F42"/>
    <w:rsid w:val="00B76095"/>
    <w:rsid w:val="00B867F8"/>
    <w:rsid w:val="00B86FA3"/>
    <w:rsid w:val="00B86FED"/>
    <w:rsid w:val="00B9339D"/>
    <w:rsid w:val="00BA1533"/>
    <w:rsid w:val="00BA2B0F"/>
    <w:rsid w:val="00BA680D"/>
    <w:rsid w:val="00BA6A13"/>
    <w:rsid w:val="00BA6D72"/>
    <w:rsid w:val="00BB19E6"/>
    <w:rsid w:val="00BB1D33"/>
    <w:rsid w:val="00BB4C27"/>
    <w:rsid w:val="00BB78B9"/>
    <w:rsid w:val="00BC017F"/>
    <w:rsid w:val="00BC22DB"/>
    <w:rsid w:val="00BC33F0"/>
    <w:rsid w:val="00BC3913"/>
    <w:rsid w:val="00BC3CEE"/>
    <w:rsid w:val="00BC3E82"/>
    <w:rsid w:val="00BC6B4D"/>
    <w:rsid w:val="00BD0708"/>
    <w:rsid w:val="00BD2BB5"/>
    <w:rsid w:val="00BE1BD4"/>
    <w:rsid w:val="00BE24E0"/>
    <w:rsid w:val="00BE5623"/>
    <w:rsid w:val="00BF7429"/>
    <w:rsid w:val="00C04811"/>
    <w:rsid w:val="00C0551F"/>
    <w:rsid w:val="00C1193A"/>
    <w:rsid w:val="00C12F3B"/>
    <w:rsid w:val="00C13FAC"/>
    <w:rsid w:val="00C177A5"/>
    <w:rsid w:val="00C20A3B"/>
    <w:rsid w:val="00C2541A"/>
    <w:rsid w:val="00C30B72"/>
    <w:rsid w:val="00C32E50"/>
    <w:rsid w:val="00C426C8"/>
    <w:rsid w:val="00C45A0A"/>
    <w:rsid w:val="00C46C27"/>
    <w:rsid w:val="00C50C6E"/>
    <w:rsid w:val="00C53AB3"/>
    <w:rsid w:val="00C53B79"/>
    <w:rsid w:val="00C60E69"/>
    <w:rsid w:val="00C6252A"/>
    <w:rsid w:val="00C70AB6"/>
    <w:rsid w:val="00C72316"/>
    <w:rsid w:val="00C73167"/>
    <w:rsid w:val="00C75F36"/>
    <w:rsid w:val="00C768D4"/>
    <w:rsid w:val="00C77783"/>
    <w:rsid w:val="00C861B2"/>
    <w:rsid w:val="00C8751B"/>
    <w:rsid w:val="00C92319"/>
    <w:rsid w:val="00C94D43"/>
    <w:rsid w:val="00CA408C"/>
    <w:rsid w:val="00CB0092"/>
    <w:rsid w:val="00CB39E7"/>
    <w:rsid w:val="00CB5E6F"/>
    <w:rsid w:val="00CE20E8"/>
    <w:rsid w:val="00CE4A07"/>
    <w:rsid w:val="00CF23FB"/>
    <w:rsid w:val="00CF3B22"/>
    <w:rsid w:val="00CF7AE5"/>
    <w:rsid w:val="00D0372B"/>
    <w:rsid w:val="00D07DCF"/>
    <w:rsid w:val="00D228A5"/>
    <w:rsid w:val="00D31BAF"/>
    <w:rsid w:val="00D32566"/>
    <w:rsid w:val="00D41CCE"/>
    <w:rsid w:val="00D47E8F"/>
    <w:rsid w:val="00D6273B"/>
    <w:rsid w:val="00D654F7"/>
    <w:rsid w:val="00D655CD"/>
    <w:rsid w:val="00D72859"/>
    <w:rsid w:val="00D75210"/>
    <w:rsid w:val="00D777D1"/>
    <w:rsid w:val="00D8696F"/>
    <w:rsid w:val="00D86DB7"/>
    <w:rsid w:val="00D91450"/>
    <w:rsid w:val="00D9513F"/>
    <w:rsid w:val="00D95610"/>
    <w:rsid w:val="00DB709F"/>
    <w:rsid w:val="00DC0827"/>
    <w:rsid w:val="00DC2143"/>
    <w:rsid w:val="00DD17A5"/>
    <w:rsid w:val="00DD2E50"/>
    <w:rsid w:val="00DD5381"/>
    <w:rsid w:val="00DF751A"/>
    <w:rsid w:val="00E06D7B"/>
    <w:rsid w:val="00E157F1"/>
    <w:rsid w:val="00E23D16"/>
    <w:rsid w:val="00E23D6A"/>
    <w:rsid w:val="00E31188"/>
    <w:rsid w:val="00E32CC1"/>
    <w:rsid w:val="00E33315"/>
    <w:rsid w:val="00E3461B"/>
    <w:rsid w:val="00E34A4D"/>
    <w:rsid w:val="00E35CDF"/>
    <w:rsid w:val="00E3786C"/>
    <w:rsid w:val="00E43B5D"/>
    <w:rsid w:val="00E54071"/>
    <w:rsid w:val="00E54250"/>
    <w:rsid w:val="00E62F54"/>
    <w:rsid w:val="00E6485B"/>
    <w:rsid w:val="00E66FF2"/>
    <w:rsid w:val="00E72E73"/>
    <w:rsid w:val="00E82E40"/>
    <w:rsid w:val="00E97988"/>
    <w:rsid w:val="00EA0F43"/>
    <w:rsid w:val="00EA2FD3"/>
    <w:rsid w:val="00EA385C"/>
    <w:rsid w:val="00EA5960"/>
    <w:rsid w:val="00EC0373"/>
    <w:rsid w:val="00EC066B"/>
    <w:rsid w:val="00EC1ED9"/>
    <w:rsid w:val="00EC73B4"/>
    <w:rsid w:val="00ED6840"/>
    <w:rsid w:val="00EE40EC"/>
    <w:rsid w:val="00EE7DC7"/>
    <w:rsid w:val="00F00CD1"/>
    <w:rsid w:val="00F11B15"/>
    <w:rsid w:val="00F15515"/>
    <w:rsid w:val="00F20F6F"/>
    <w:rsid w:val="00F279A9"/>
    <w:rsid w:val="00F45249"/>
    <w:rsid w:val="00F476E2"/>
    <w:rsid w:val="00F55D84"/>
    <w:rsid w:val="00F81AD2"/>
    <w:rsid w:val="00F940BD"/>
    <w:rsid w:val="00F94570"/>
    <w:rsid w:val="00F94846"/>
    <w:rsid w:val="00F977AE"/>
    <w:rsid w:val="00FA3686"/>
    <w:rsid w:val="00FA5378"/>
    <w:rsid w:val="00FA6EE2"/>
    <w:rsid w:val="00FB59AE"/>
    <w:rsid w:val="00FC0272"/>
    <w:rsid w:val="00FC1151"/>
    <w:rsid w:val="00FC22AE"/>
    <w:rsid w:val="00FD2B91"/>
    <w:rsid w:val="00FD4861"/>
    <w:rsid w:val="00FE116C"/>
    <w:rsid w:val="00FE57B3"/>
    <w:rsid w:val="00FE5958"/>
    <w:rsid w:val="00FF1118"/>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1D8153"/>
  <w15:chartTrackingRefBased/>
  <w15:docId w15:val="{11AF1CA5-3FAD-426A-86AC-88564851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44"/>
    <w:rPr>
      <w:rFonts w:ascii="Calibri" w:eastAsia="Times New Roman" w:hAnsi="Calibri" w:cs="Times New Roman"/>
    </w:rPr>
  </w:style>
  <w:style w:type="paragraph" w:styleId="Heading1">
    <w:name w:val="heading 1"/>
    <w:basedOn w:val="Standard"/>
    <w:next w:val="Textbody"/>
    <w:link w:val="Heading1Char"/>
    <w:uiPriority w:val="9"/>
    <w:qFormat/>
    <w:rsid w:val="001C0BDB"/>
    <w:pPr>
      <w:keepNext/>
      <w:keepLines/>
      <w:spacing w:line="240" w:lineRule="auto"/>
      <w:jc w:val="both"/>
      <w:outlineLvl w:val="0"/>
    </w:pPr>
    <w:rPr>
      <w:b/>
      <w:sz w:val="22"/>
    </w:rPr>
  </w:style>
  <w:style w:type="paragraph" w:styleId="Heading2">
    <w:name w:val="heading 2"/>
    <w:basedOn w:val="Standard"/>
    <w:next w:val="Textbody"/>
    <w:link w:val="Heading2Char"/>
    <w:uiPriority w:val="9"/>
    <w:qFormat/>
    <w:rsid w:val="001C0BDB"/>
    <w:pPr>
      <w:outlineLvl w:val="1"/>
    </w:pPr>
  </w:style>
  <w:style w:type="paragraph" w:styleId="Heading3">
    <w:name w:val="heading 3"/>
    <w:basedOn w:val="Standard"/>
    <w:next w:val="Textbody"/>
    <w:link w:val="Heading3Char"/>
    <w:uiPriority w:val="9"/>
    <w:qFormat/>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spacing w:after="120" w:line="360" w:lineRule="auto"/>
      <w:outlineLvl w:val="2"/>
    </w:pPr>
  </w:style>
  <w:style w:type="paragraph" w:styleId="Heading4">
    <w:name w:val="heading 4"/>
    <w:basedOn w:val="Standard"/>
    <w:next w:val="Textbody"/>
    <w:link w:val="Heading4Char"/>
    <w:uiPriority w:val="9"/>
    <w:qFormat/>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70"/>
      </w:tabs>
      <w:spacing w:after="120" w:line="300" w:lineRule="atLeast"/>
      <w:ind w:left="720" w:hanging="720"/>
      <w:outlineLvl w:val="3"/>
    </w:pPr>
  </w:style>
  <w:style w:type="paragraph" w:styleId="Heading5">
    <w:name w:val="heading 5"/>
    <w:basedOn w:val="Standard"/>
    <w:next w:val="Textbody"/>
    <w:link w:val="Heading5Char"/>
    <w:uiPriority w:val="9"/>
    <w:qFormat/>
    <w:rsid w:val="001C0BDB"/>
    <w:pPr>
      <w:outlineLvl w:val="4"/>
    </w:pPr>
  </w:style>
  <w:style w:type="paragraph" w:styleId="Heading6">
    <w:name w:val="heading 6"/>
    <w:basedOn w:val="Standard"/>
    <w:next w:val="Textbody"/>
    <w:link w:val="Heading6Char"/>
    <w:uiPriority w:val="9"/>
    <w:qFormat/>
    <w:rsid w:val="001C0BDB"/>
    <w:pPr>
      <w:outlineLvl w:val="5"/>
    </w:pPr>
  </w:style>
  <w:style w:type="paragraph" w:styleId="Heading7">
    <w:name w:val="heading 7"/>
    <w:basedOn w:val="Standard"/>
    <w:next w:val="Textbody"/>
    <w:link w:val="Heading7Char"/>
    <w:uiPriority w:val="9"/>
    <w:qFormat/>
    <w:rsid w:val="001C0BDB"/>
    <w:pPr>
      <w:outlineLvl w:val="6"/>
    </w:pPr>
  </w:style>
  <w:style w:type="paragraph" w:styleId="Heading8">
    <w:name w:val="heading 8"/>
    <w:basedOn w:val="Standard"/>
    <w:next w:val="Textbody"/>
    <w:link w:val="Heading8Char"/>
    <w:uiPriority w:val="9"/>
    <w:qFormat/>
    <w:rsid w:val="001C0BDB"/>
    <w:pPr>
      <w:outlineLvl w:val="7"/>
    </w:pPr>
  </w:style>
  <w:style w:type="paragraph" w:styleId="Heading9">
    <w:name w:val="heading 9"/>
    <w:basedOn w:val="Standard"/>
    <w:next w:val="Textbody"/>
    <w:link w:val="Heading9Char"/>
    <w:uiPriority w:val="9"/>
    <w:qFormat/>
    <w:rsid w:val="001C0BDB"/>
    <w:pPr>
      <w:keepNext/>
      <w:widowControl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DB"/>
    <w:rPr>
      <w:rFonts w:ascii="Arial" w:eastAsia="Times New Roman" w:hAnsi="Arial" w:cs="Mangal"/>
      <w:b/>
      <w:kern w:val="3"/>
      <w:szCs w:val="24"/>
      <w:lang w:eastAsia="zh-CN" w:bidi="hi-IN"/>
    </w:rPr>
  </w:style>
  <w:style w:type="character" w:customStyle="1" w:styleId="Heading2Char">
    <w:name w:val="Heading 2 Char"/>
    <w:basedOn w:val="DefaultParagraphFont"/>
    <w:link w:val="Heading2"/>
    <w:uiPriority w:val="9"/>
    <w:rsid w:val="001C0BDB"/>
    <w:rPr>
      <w:rFonts w:ascii="Arial" w:eastAsia="Times New Roman" w:hAnsi="Arial" w:cs="Mangal"/>
      <w:kern w:val="3"/>
      <w:sz w:val="24"/>
      <w:szCs w:val="24"/>
      <w:lang w:eastAsia="zh-CN" w:bidi="hi-IN"/>
    </w:rPr>
  </w:style>
  <w:style w:type="character" w:customStyle="1" w:styleId="Heading3Char">
    <w:name w:val="Heading 3 Char"/>
    <w:basedOn w:val="DefaultParagraphFont"/>
    <w:link w:val="Heading3"/>
    <w:uiPriority w:val="9"/>
    <w:rsid w:val="001C0BDB"/>
    <w:rPr>
      <w:rFonts w:ascii="Arial" w:eastAsia="Times New Roman" w:hAnsi="Arial" w:cs="Mangal"/>
      <w:kern w:val="3"/>
      <w:sz w:val="24"/>
      <w:szCs w:val="24"/>
      <w:lang w:eastAsia="zh-CN" w:bidi="hi-IN"/>
    </w:rPr>
  </w:style>
  <w:style w:type="character" w:customStyle="1" w:styleId="Heading4Char">
    <w:name w:val="Heading 4 Char"/>
    <w:basedOn w:val="DefaultParagraphFont"/>
    <w:link w:val="Heading4"/>
    <w:uiPriority w:val="9"/>
    <w:rsid w:val="001C0BDB"/>
    <w:rPr>
      <w:rFonts w:ascii="Arial" w:eastAsia="Times New Roman" w:hAnsi="Arial" w:cs="Mangal"/>
      <w:kern w:val="3"/>
      <w:sz w:val="24"/>
      <w:szCs w:val="24"/>
      <w:lang w:eastAsia="zh-CN" w:bidi="hi-IN"/>
    </w:rPr>
  </w:style>
  <w:style w:type="character" w:customStyle="1" w:styleId="Heading5Char">
    <w:name w:val="Heading 5 Char"/>
    <w:basedOn w:val="DefaultParagraphFont"/>
    <w:link w:val="Heading5"/>
    <w:uiPriority w:val="9"/>
    <w:rsid w:val="001C0BDB"/>
    <w:rPr>
      <w:rFonts w:ascii="Arial" w:eastAsia="Times New Roman" w:hAnsi="Arial" w:cs="Mangal"/>
      <w:kern w:val="3"/>
      <w:sz w:val="24"/>
      <w:szCs w:val="24"/>
      <w:lang w:eastAsia="zh-CN" w:bidi="hi-IN"/>
    </w:rPr>
  </w:style>
  <w:style w:type="character" w:customStyle="1" w:styleId="Heading6Char">
    <w:name w:val="Heading 6 Char"/>
    <w:basedOn w:val="DefaultParagraphFont"/>
    <w:link w:val="Heading6"/>
    <w:uiPriority w:val="9"/>
    <w:rsid w:val="001C0BDB"/>
    <w:rPr>
      <w:rFonts w:ascii="Arial" w:eastAsia="Times New Roman" w:hAnsi="Arial" w:cs="Mangal"/>
      <w:kern w:val="3"/>
      <w:sz w:val="24"/>
      <w:szCs w:val="24"/>
      <w:lang w:eastAsia="zh-CN" w:bidi="hi-IN"/>
    </w:rPr>
  </w:style>
  <w:style w:type="character" w:customStyle="1" w:styleId="Heading7Char">
    <w:name w:val="Heading 7 Char"/>
    <w:basedOn w:val="DefaultParagraphFont"/>
    <w:link w:val="Heading7"/>
    <w:uiPriority w:val="9"/>
    <w:rsid w:val="001C0BDB"/>
    <w:rPr>
      <w:rFonts w:ascii="Arial" w:eastAsia="Times New Roman" w:hAnsi="Arial" w:cs="Mangal"/>
      <w:kern w:val="3"/>
      <w:sz w:val="24"/>
      <w:szCs w:val="24"/>
      <w:lang w:eastAsia="zh-CN" w:bidi="hi-IN"/>
    </w:rPr>
  </w:style>
  <w:style w:type="character" w:customStyle="1" w:styleId="Heading8Char">
    <w:name w:val="Heading 8 Char"/>
    <w:basedOn w:val="DefaultParagraphFont"/>
    <w:link w:val="Heading8"/>
    <w:uiPriority w:val="9"/>
    <w:rsid w:val="001C0BDB"/>
    <w:rPr>
      <w:rFonts w:ascii="Arial" w:eastAsia="Times New Roman" w:hAnsi="Arial" w:cs="Mangal"/>
      <w:kern w:val="3"/>
      <w:sz w:val="24"/>
      <w:szCs w:val="24"/>
      <w:lang w:eastAsia="zh-CN" w:bidi="hi-IN"/>
    </w:rPr>
  </w:style>
  <w:style w:type="character" w:customStyle="1" w:styleId="Heading9Char">
    <w:name w:val="Heading 9 Char"/>
    <w:basedOn w:val="DefaultParagraphFont"/>
    <w:link w:val="Heading9"/>
    <w:uiPriority w:val="9"/>
    <w:rsid w:val="001C0BDB"/>
    <w:rPr>
      <w:rFonts w:ascii="Arial" w:eastAsia="Times New Roman" w:hAnsi="Arial" w:cs="Mangal"/>
      <w:b/>
      <w:kern w:val="3"/>
      <w:sz w:val="24"/>
      <w:szCs w:val="24"/>
      <w:lang w:eastAsia="zh-CN" w:bidi="hi-IN"/>
    </w:rPr>
  </w:style>
  <w:style w:type="paragraph" w:customStyle="1" w:styleId="Default">
    <w:name w:val="Default"/>
    <w:rsid w:val="001C0BDB"/>
    <w:pPr>
      <w:numPr>
        <w:numId w:val="33"/>
      </w:numPr>
      <w:autoSpaceDE w:val="0"/>
      <w:autoSpaceDN w:val="0"/>
      <w:adjustRightInd w:val="0"/>
      <w:spacing w:after="0" w:line="240" w:lineRule="auto"/>
      <w:ind w:left="0" w:firstLine="0"/>
    </w:pPr>
    <w:rPr>
      <w:rFonts w:ascii="Arial" w:eastAsia="Times New Roman" w:hAnsi="Arial" w:cs="Arial"/>
      <w:color w:val="000000"/>
      <w:sz w:val="24"/>
      <w:szCs w:val="24"/>
    </w:rPr>
  </w:style>
  <w:style w:type="paragraph" w:customStyle="1" w:styleId="Standard">
    <w:name w:val="Standard"/>
    <w:rsid w:val="001C0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N w:val="0"/>
      <w:spacing w:after="0" w:line="180" w:lineRule="atLeast"/>
      <w:textAlignment w:val="baseline"/>
    </w:pPr>
    <w:rPr>
      <w:rFonts w:ascii="Arial" w:eastAsia="Times New Roman" w:hAnsi="Arial" w:cs="Mangal"/>
      <w:kern w:val="3"/>
      <w:sz w:val="24"/>
      <w:szCs w:val="24"/>
      <w:lang w:eastAsia="zh-CN" w:bidi="hi-IN"/>
    </w:rPr>
  </w:style>
  <w:style w:type="paragraph" w:customStyle="1" w:styleId="Heading">
    <w:name w:val="Heading"/>
    <w:basedOn w:val="Standard"/>
    <w:next w:val="Textbody"/>
    <w:rsid w:val="001C0BDB"/>
    <w:pPr>
      <w:keepNext/>
      <w:spacing w:before="240" w:after="120"/>
    </w:pPr>
    <w:rPr>
      <w:sz w:val="28"/>
      <w:szCs w:val="28"/>
    </w:rPr>
  </w:style>
  <w:style w:type="paragraph" w:customStyle="1" w:styleId="Textbody">
    <w:name w:val="Text body"/>
    <w:basedOn w:val="Standard"/>
    <w:rsid w:val="001C0BDB"/>
  </w:style>
  <w:style w:type="paragraph" w:styleId="List">
    <w:name w:val="List"/>
    <w:basedOn w:val="Textbody"/>
    <w:uiPriority w:val="99"/>
    <w:rsid w:val="001C0BDB"/>
  </w:style>
  <w:style w:type="paragraph" w:styleId="Caption">
    <w:name w:val="caption"/>
    <w:basedOn w:val="Standard"/>
    <w:uiPriority w:val="35"/>
    <w:qFormat/>
    <w:rsid w:val="001C0BDB"/>
    <w:pPr>
      <w:suppressLineNumbers/>
      <w:spacing w:before="120" w:after="120"/>
    </w:pPr>
    <w:rPr>
      <w:i/>
      <w:iCs/>
    </w:rPr>
  </w:style>
  <w:style w:type="paragraph" w:customStyle="1" w:styleId="Index">
    <w:name w:val="Index"/>
    <w:basedOn w:val="Standard"/>
    <w:rsid w:val="001C0BDB"/>
    <w:pPr>
      <w:suppressLineNumbers/>
    </w:pPr>
  </w:style>
  <w:style w:type="paragraph" w:customStyle="1" w:styleId="Contents8">
    <w:name w:val="Contents 8"/>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 w:val="left" w:pos="9720"/>
        <w:tab w:val="right" w:pos="10080"/>
      </w:tabs>
      <w:ind w:left="720" w:hanging="720"/>
    </w:pPr>
  </w:style>
  <w:style w:type="paragraph" w:customStyle="1" w:styleId="Contents7">
    <w:name w:val="Contents 7"/>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994"/>
      </w:tabs>
      <w:ind w:left="720" w:hanging="720"/>
    </w:pPr>
  </w:style>
  <w:style w:type="paragraph" w:customStyle="1" w:styleId="Contents6">
    <w:name w:val="Contents 6"/>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 w:val="left" w:pos="9720"/>
        <w:tab w:val="right" w:pos="10080"/>
      </w:tabs>
      <w:ind w:left="720" w:hanging="720"/>
    </w:pPr>
  </w:style>
  <w:style w:type="paragraph" w:customStyle="1" w:styleId="Contents5">
    <w:name w:val="Contents 5"/>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leader="dot" w:pos="12600"/>
        <w:tab w:val="right" w:pos="12960"/>
      </w:tabs>
      <w:ind w:left="3600" w:right="720" w:hanging="720"/>
    </w:pPr>
  </w:style>
  <w:style w:type="paragraph" w:customStyle="1" w:styleId="Contents4">
    <w:name w:val="Contents 4"/>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leader="dot" w:pos="11880"/>
        <w:tab w:val="right" w:pos="12240"/>
      </w:tabs>
      <w:ind w:left="2880" w:right="720" w:hanging="720"/>
    </w:pPr>
  </w:style>
  <w:style w:type="paragraph" w:customStyle="1" w:styleId="Contents3">
    <w:name w:val="Contents 3"/>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leader="dot" w:pos="11160"/>
        <w:tab w:val="right" w:pos="11520"/>
      </w:tabs>
      <w:ind w:left="2160" w:right="720" w:hanging="720"/>
    </w:pPr>
  </w:style>
  <w:style w:type="paragraph" w:customStyle="1" w:styleId="Contents2">
    <w:name w:val="Contents 2"/>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leader="dot" w:pos="10440"/>
        <w:tab w:val="right" w:pos="10800"/>
      </w:tabs>
      <w:ind w:left="1440" w:right="720" w:hanging="720"/>
    </w:pPr>
  </w:style>
  <w:style w:type="paragraph" w:customStyle="1" w:styleId="Contents1">
    <w:name w:val="Contents 1"/>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 w:val="left" w:leader="dot" w:pos="9720"/>
        <w:tab w:val="right" w:pos="10080"/>
      </w:tabs>
      <w:spacing w:before="480"/>
      <w:ind w:left="720" w:right="720" w:hanging="720"/>
    </w:pPr>
  </w:style>
  <w:style w:type="paragraph" w:styleId="Index2">
    <w:name w:val="index 2"/>
    <w:basedOn w:val="Standard"/>
    <w:uiPriority w:val="99"/>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leader="dot" w:pos="10440"/>
        <w:tab w:val="right" w:pos="10800"/>
      </w:tabs>
      <w:ind w:left="1440" w:right="720" w:hanging="720"/>
    </w:pPr>
  </w:style>
  <w:style w:type="paragraph" w:styleId="Index1">
    <w:name w:val="index 1"/>
    <w:basedOn w:val="Standard"/>
    <w:uiPriority w:val="99"/>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leader="dot" w:pos="10440"/>
        <w:tab w:val="right" w:pos="10800"/>
      </w:tabs>
      <w:ind w:left="1440" w:right="720" w:hanging="1440"/>
    </w:pPr>
  </w:style>
  <w:style w:type="paragraph" w:styleId="Footer">
    <w:name w:val="footer"/>
    <w:basedOn w:val="Standard"/>
    <w:link w:val="FooterChar"/>
    <w:uiPriority w:val="99"/>
    <w:rsid w:val="001C0BDB"/>
    <w:pPr>
      <w:suppressLineNumbers/>
      <w:tabs>
        <w:tab w:val="clear" w:pos="-1440"/>
        <w:tab w:val="clear" w:pos="-720"/>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enter" w:pos="4320"/>
        <w:tab w:val="right" w:pos="8640"/>
      </w:tabs>
    </w:pPr>
  </w:style>
  <w:style w:type="character" w:customStyle="1" w:styleId="FooterChar">
    <w:name w:val="Footer Char"/>
    <w:basedOn w:val="DefaultParagraphFont"/>
    <w:link w:val="Footer"/>
    <w:uiPriority w:val="99"/>
    <w:rsid w:val="001C0BDB"/>
    <w:rPr>
      <w:rFonts w:ascii="Arial" w:eastAsia="Times New Roman" w:hAnsi="Arial" w:cs="Mangal"/>
      <w:kern w:val="3"/>
      <w:sz w:val="24"/>
      <w:szCs w:val="24"/>
      <w:lang w:eastAsia="zh-CN" w:bidi="hi-IN"/>
    </w:rPr>
  </w:style>
  <w:style w:type="paragraph" w:customStyle="1" w:styleId="HIB2">
    <w:name w:val="HIB 2"/>
    <w:rsid w:val="001C0BDB"/>
    <w:pPr>
      <w:tabs>
        <w:tab w:val="left" w:pos="0"/>
        <w:tab w:val="left" w:pos="720"/>
        <w:tab w:val="left" w:pos="1440"/>
        <w:tab w:val="left" w:pos="2160"/>
        <w:tab w:val="decimal" w:pos="2880"/>
      </w:tabs>
      <w:suppressAutoHyphens/>
      <w:autoSpaceDN w:val="0"/>
      <w:spacing w:after="0" w:line="240" w:lineRule="auto"/>
      <w:ind w:left="720" w:hanging="432"/>
      <w:textAlignment w:val="baseline"/>
    </w:pPr>
    <w:rPr>
      <w:rFonts w:ascii="Courier" w:eastAsia="Times New Roman" w:hAnsi="Courier" w:cs="Mangal"/>
      <w:b/>
      <w:kern w:val="3"/>
      <w:sz w:val="24"/>
      <w:szCs w:val="24"/>
      <w:lang w:eastAsia="zh-CN" w:bidi="hi-IN"/>
    </w:rPr>
  </w:style>
  <w:style w:type="paragraph" w:customStyle="1" w:styleId="HIB8">
    <w:name w:val="HIB 8"/>
    <w:rsid w:val="001C0BDB"/>
    <w:pPr>
      <w:keepNext/>
      <w:keepLines/>
      <w:tabs>
        <w:tab w:val="center" w:pos="4680"/>
      </w:tabs>
      <w:suppressAutoHyphens/>
      <w:autoSpaceDN w:val="0"/>
      <w:spacing w:after="0" w:line="240" w:lineRule="auto"/>
      <w:ind w:firstLine="4392"/>
      <w:textAlignment w:val="baseline"/>
    </w:pPr>
    <w:rPr>
      <w:rFonts w:ascii="Courier" w:eastAsia="Times New Roman" w:hAnsi="Courier" w:cs="Mangal"/>
      <w:b/>
      <w:kern w:val="3"/>
      <w:sz w:val="24"/>
      <w:szCs w:val="24"/>
      <w:u w:val="single"/>
      <w:lang w:eastAsia="zh-CN" w:bidi="hi-IN"/>
    </w:rPr>
  </w:style>
  <w:style w:type="paragraph" w:customStyle="1" w:styleId="HI8">
    <w:name w:val="HI 8"/>
    <w:rsid w:val="001C0BDB"/>
    <w:pPr>
      <w:keepNext/>
      <w:keepLines/>
      <w:tabs>
        <w:tab w:val="center" w:pos="4680"/>
      </w:tabs>
      <w:suppressAutoHyphens/>
      <w:autoSpaceDN w:val="0"/>
      <w:spacing w:after="0" w:line="240" w:lineRule="auto"/>
      <w:ind w:firstLine="4392"/>
      <w:textAlignment w:val="baseline"/>
    </w:pPr>
    <w:rPr>
      <w:rFonts w:ascii="Courier" w:eastAsia="Times New Roman" w:hAnsi="Courier" w:cs="Mangal"/>
      <w:kern w:val="3"/>
      <w:sz w:val="24"/>
      <w:szCs w:val="24"/>
      <w:u w:val="single"/>
      <w:lang w:eastAsia="zh-CN" w:bidi="hi-IN"/>
    </w:rPr>
  </w:style>
  <w:style w:type="paragraph" w:customStyle="1" w:styleId="HI1">
    <w:name w:val="HI 1"/>
    <w:rsid w:val="001C0BDB"/>
    <w:pPr>
      <w:tabs>
        <w:tab w:val="left" w:pos="0"/>
        <w:tab w:val="left" w:pos="720"/>
        <w:tab w:val="left" w:pos="1440"/>
        <w:tab w:val="decimal" w:pos="2160"/>
      </w:tabs>
      <w:suppressAutoHyphens/>
      <w:autoSpaceDN w:val="0"/>
      <w:spacing w:after="0" w:line="240" w:lineRule="auto"/>
      <w:ind w:left="720" w:hanging="432"/>
      <w:textAlignment w:val="baseline"/>
    </w:pPr>
    <w:rPr>
      <w:rFonts w:ascii="Courier" w:eastAsia="Times New Roman" w:hAnsi="Courier" w:cs="Mangal"/>
      <w:kern w:val="3"/>
      <w:sz w:val="24"/>
      <w:szCs w:val="24"/>
      <w:lang w:eastAsia="zh-CN" w:bidi="hi-IN"/>
    </w:rPr>
  </w:style>
  <w:style w:type="paragraph" w:customStyle="1" w:styleId="HI2">
    <w:name w:val="HI 2"/>
    <w:rsid w:val="001C0BDB"/>
    <w:pPr>
      <w:tabs>
        <w:tab w:val="left" w:pos="0"/>
        <w:tab w:val="left" w:pos="720"/>
        <w:tab w:val="left" w:pos="1440"/>
        <w:tab w:val="left" w:pos="2160"/>
        <w:tab w:val="decimal" w:pos="2880"/>
      </w:tabs>
      <w:suppressAutoHyphens/>
      <w:autoSpaceDN w:val="0"/>
      <w:spacing w:after="0" w:line="240" w:lineRule="auto"/>
      <w:ind w:left="720" w:hanging="432"/>
      <w:textAlignment w:val="baseline"/>
    </w:pPr>
    <w:rPr>
      <w:rFonts w:ascii="Courier" w:eastAsia="Times New Roman" w:hAnsi="Courier" w:cs="Mangal"/>
      <w:kern w:val="3"/>
      <w:sz w:val="24"/>
      <w:szCs w:val="24"/>
      <w:lang w:eastAsia="zh-CN" w:bidi="hi-IN"/>
    </w:rPr>
  </w:style>
  <w:style w:type="paragraph" w:customStyle="1" w:styleId="HI3">
    <w:name w:val="HI 3"/>
    <w:rsid w:val="001C0BDB"/>
    <w:pPr>
      <w:tabs>
        <w:tab w:val="left" w:pos="0"/>
        <w:tab w:val="left" w:pos="720"/>
        <w:tab w:val="left" w:pos="1440"/>
        <w:tab w:val="left" w:pos="2160"/>
        <w:tab w:val="left" w:pos="2880"/>
        <w:tab w:val="decimal" w:pos="3600"/>
      </w:tabs>
      <w:suppressAutoHyphens/>
      <w:autoSpaceDN w:val="0"/>
      <w:spacing w:after="0" w:line="240" w:lineRule="auto"/>
      <w:ind w:left="720" w:hanging="432"/>
      <w:textAlignment w:val="baseline"/>
    </w:pPr>
    <w:rPr>
      <w:rFonts w:ascii="Courier" w:eastAsia="Times New Roman" w:hAnsi="Courier" w:cs="Mangal"/>
      <w:kern w:val="3"/>
      <w:sz w:val="24"/>
      <w:szCs w:val="24"/>
      <w:lang w:eastAsia="zh-CN" w:bidi="hi-IN"/>
    </w:rPr>
  </w:style>
  <w:style w:type="paragraph" w:customStyle="1" w:styleId="HI4">
    <w:name w:val="HI 4"/>
    <w:rsid w:val="001C0BDB"/>
    <w:pPr>
      <w:tabs>
        <w:tab w:val="left" w:pos="0"/>
        <w:tab w:val="left" w:pos="720"/>
        <w:tab w:val="left" w:pos="1440"/>
        <w:tab w:val="left" w:pos="2160"/>
        <w:tab w:val="left" w:pos="2880"/>
        <w:tab w:val="left" w:pos="3600"/>
        <w:tab w:val="decimal" w:pos="4320"/>
      </w:tabs>
      <w:suppressAutoHyphens/>
      <w:autoSpaceDN w:val="0"/>
      <w:spacing w:after="0" w:line="240" w:lineRule="auto"/>
      <w:ind w:left="720" w:hanging="432"/>
      <w:textAlignment w:val="baseline"/>
    </w:pPr>
    <w:rPr>
      <w:rFonts w:ascii="Courier" w:eastAsia="Times New Roman" w:hAnsi="Courier" w:cs="Mangal"/>
      <w:kern w:val="3"/>
      <w:sz w:val="24"/>
      <w:szCs w:val="24"/>
      <w:lang w:eastAsia="zh-CN" w:bidi="hi-IN"/>
    </w:rPr>
  </w:style>
  <w:style w:type="paragraph" w:customStyle="1" w:styleId="HIB3">
    <w:name w:val="HIB 3"/>
    <w:rsid w:val="001C0BDB"/>
    <w:pPr>
      <w:tabs>
        <w:tab w:val="left" w:pos="0"/>
        <w:tab w:val="left" w:pos="720"/>
        <w:tab w:val="left" w:pos="1440"/>
        <w:tab w:val="left" w:pos="2160"/>
        <w:tab w:val="left" w:pos="2880"/>
        <w:tab w:val="decimal" w:pos="3600"/>
      </w:tabs>
      <w:suppressAutoHyphens/>
      <w:autoSpaceDN w:val="0"/>
      <w:spacing w:after="0" w:line="240" w:lineRule="auto"/>
      <w:ind w:left="720" w:hanging="432"/>
      <w:textAlignment w:val="baseline"/>
    </w:pPr>
    <w:rPr>
      <w:rFonts w:ascii="Courier" w:eastAsia="Times New Roman" w:hAnsi="Courier" w:cs="Mangal"/>
      <w:b/>
      <w:kern w:val="3"/>
      <w:sz w:val="24"/>
      <w:szCs w:val="24"/>
      <w:lang w:eastAsia="zh-CN" w:bidi="hi-IN"/>
    </w:rPr>
  </w:style>
  <w:style w:type="paragraph" w:customStyle="1" w:styleId="HIB4">
    <w:name w:val="HIB 4"/>
    <w:rsid w:val="001C0BDB"/>
    <w:pPr>
      <w:tabs>
        <w:tab w:val="left" w:pos="0"/>
        <w:tab w:val="left" w:pos="720"/>
        <w:tab w:val="left" w:pos="1440"/>
        <w:tab w:val="left" w:pos="2160"/>
        <w:tab w:val="left" w:pos="2880"/>
        <w:tab w:val="left" w:pos="3600"/>
        <w:tab w:val="decimal" w:pos="4320"/>
      </w:tabs>
      <w:suppressAutoHyphens/>
      <w:autoSpaceDN w:val="0"/>
      <w:spacing w:after="0" w:line="240" w:lineRule="auto"/>
      <w:ind w:left="720" w:hanging="432"/>
      <w:textAlignment w:val="baseline"/>
    </w:pPr>
    <w:rPr>
      <w:rFonts w:ascii="Courier" w:eastAsia="Times New Roman" w:hAnsi="Courier" w:cs="Mangal"/>
      <w:b/>
      <w:kern w:val="3"/>
      <w:sz w:val="24"/>
      <w:szCs w:val="24"/>
      <w:lang w:eastAsia="zh-CN" w:bidi="hi-IN"/>
    </w:rPr>
  </w:style>
  <w:style w:type="paragraph" w:customStyle="1" w:styleId="HIB1">
    <w:name w:val="HIB 1"/>
    <w:rsid w:val="001C0BDB"/>
    <w:pPr>
      <w:tabs>
        <w:tab w:val="left" w:pos="0"/>
        <w:tab w:val="left" w:pos="720"/>
        <w:tab w:val="left" w:pos="1440"/>
        <w:tab w:val="decimal" w:pos="2160"/>
      </w:tabs>
      <w:suppressAutoHyphens/>
      <w:autoSpaceDN w:val="0"/>
      <w:spacing w:after="0" w:line="240" w:lineRule="auto"/>
      <w:ind w:left="720" w:hanging="432"/>
      <w:textAlignment w:val="baseline"/>
    </w:pPr>
    <w:rPr>
      <w:rFonts w:ascii="Courier" w:eastAsia="Times New Roman" w:hAnsi="Courier" w:cs="Mangal"/>
      <w:b/>
      <w:kern w:val="3"/>
      <w:sz w:val="24"/>
      <w:szCs w:val="24"/>
      <w:lang w:eastAsia="zh-CN" w:bidi="hi-IN"/>
    </w:rPr>
  </w:style>
  <w:style w:type="paragraph" w:customStyle="1" w:styleId="TOC91">
    <w:name w:val="TOC 91"/>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 w:val="left" w:leader="dot" w:pos="9720"/>
        <w:tab w:val="right" w:pos="10080"/>
      </w:tabs>
      <w:ind w:left="720" w:hanging="720"/>
    </w:pPr>
  </w:style>
  <w:style w:type="paragraph" w:customStyle="1" w:styleId="TOAHeading1">
    <w:name w:val="TOA Heading1"/>
    <w:basedOn w:val="Standard"/>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left" w:pos="9000"/>
        <w:tab w:val="right" w:pos="9360"/>
      </w:tabs>
    </w:pPr>
  </w:style>
  <w:style w:type="paragraph" w:customStyle="1" w:styleId="Caption1">
    <w:name w:val="Caption1"/>
    <w:basedOn w:val="Standard"/>
    <w:rsid w:val="001C0BDB"/>
  </w:style>
  <w:style w:type="paragraph" w:styleId="Header">
    <w:name w:val="header"/>
    <w:basedOn w:val="Standard"/>
    <w:link w:val="HeaderChar"/>
    <w:uiPriority w:val="99"/>
    <w:rsid w:val="001C0BDB"/>
    <w:pPr>
      <w:suppressLineNumbers/>
      <w:tabs>
        <w:tab w:val="clear" w:pos="-1440"/>
        <w:tab w:val="clear" w:pos="-720"/>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enter" w:pos="4320"/>
        <w:tab w:val="right" w:pos="8640"/>
      </w:tabs>
    </w:pPr>
  </w:style>
  <w:style w:type="character" w:customStyle="1" w:styleId="HeaderChar">
    <w:name w:val="Header Char"/>
    <w:basedOn w:val="DefaultParagraphFont"/>
    <w:link w:val="Header"/>
    <w:uiPriority w:val="99"/>
    <w:rsid w:val="001C0BDB"/>
    <w:rPr>
      <w:rFonts w:ascii="Arial" w:eastAsia="Times New Roman" w:hAnsi="Arial" w:cs="Mangal"/>
      <w:kern w:val="3"/>
      <w:sz w:val="24"/>
      <w:szCs w:val="24"/>
      <w:lang w:eastAsia="zh-CN" w:bidi="hi-IN"/>
    </w:rPr>
  </w:style>
  <w:style w:type="paragraph" w:customStyle="1" w:styleId="Document1">
    <w:name w:val="Document[1]"/>
    <w:rsid w:val="001C0BDB"/>
    <w:pPr>
      <w:keepNext/>
      <w:keepLines/>
      <w:tabs>
        <w:tab w:val="left" w:pos="-720"/>
      </w:tabs>
      <w:suppressAutoHyphens/>
      <w:autoSpaceDN w:val="0"/>
      <w:spacing w:after="0" w:line="240" w:lineRule="auto"/>
      <w:textAlignment w:val="baseline"/>
    </w:pPr>
    <w:rPr>
      <w:rFonts w:ascii="Times Roman" w:eastAsia="Times New Roman" w:hAnsi="Times Roman" w:cs="Mangal"/>
      <w:kern w:val="3"/>
      <w:szCs w:val="24"/>
      <w:lang w:eastAsia="zh-CN" w:bidi="hi-IN"/>
    </w:rPr>
  </w:style>
  <w:style w:type="paragraph" w:styleId="BodyText2">
    <w:name w:val="Body Text 2"/>
    <w:basedOn w:val="Standard"/>
    <w:link w:val="BodyText2Char"/>
    <w:uiPriority w:val="99"/>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41"/>
        <w:tab w:val="left" w:pos="-1498"/>
        <w:tab w:val="left" w:pos="-1454"/>
        <w:tab w:val="left" w:pos="-288"/>
        <w:tab w:val="left" w:pos="288"/>
        <w:tab w:val="left" w:pos="385"/>
        <w:tab w:val="left" w:pos="770"/>
        <w:tab w:val="left" w:pos="1156"/>
        <w:tab w:val="left" w:pos="1541"/>
        <w:tab w:val="left" w:pos="1926"/>
        <w:tab w:val="left" w:pos="2568"/>
      </w:tabs>
      <w:spacing w:after="120" w:line="240" w:lineRule="auto"/>
    </w:pPr>
    <w:rPr>
      <w:spacing w:val="-2"/>
    </w:rPr>
  </w:style>
  <w:style w:type="character" w:customStyle="1" w:styleId="BodyText2Char">
    <w:name w:val="Body Text 2 Char"/>
    <w:basedOn w:val="DefaultParagraphFont"/>
    <w:link w:val="BodyText2"/>
    <w:uiPriority w:val="99"/>
    <w:rsid w:val="001C0BDB"/>
    <w:rPr>
      <w:rFonts w:ascii="Arial" w:eastAsia="Times New Roman" w:hAnsi="Arial" w:cs="Mangal"/>
      <w:spacing w:val="-2"/>
      <w:kern w:val="3"/>
      <w:sz w:val="24"/>
      <w:szCs w:val="24"/>
      <w:lang w:eastAsia="zh-CN" w:bidi="hi-IN"/>
    </w:rPr>
  </w:style>
  <w:style w:type="paragraph" w:customStyle="1" w:styleId="Textbodyindent">
    <w:name w:val="Text body indent"/>
    <w:basedOn w:val="Standard"/>
    <w:rsid w:val="001C0BDB"/>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53"/>
        <w:tab w:val="left" w:pos="-1210"/>
        <w:tab w:val="left" w:pos="-1166"/>
        <w:tab w:val="left" w:pos="576"/>
        <w:tab w:val="left" w:pos="673"/>
        <w:tab w:val="left" w:pos="1058"/>
        <w:tab w:val="left" w:pos="1444"/>
        <w:tab w:val="left" w:pos="1829"/>
        <w:tab w:val="left" w:pos="2214"/>
        <w:tab w:val="left" w:pos="2856"/>
      </w:tabs>
      <w:spacing w:after="60" w:line="240" w:lineRule="auto"/>
      <w:ind w:left="288" w:hanging="288"/>
      <w:jc w:val="center"/>
    </w:pPr>
    <w:rPr>
      <w:i/>
      <w:spacing w:val="-2"/>
    </w:rPr>
  </w:style>
  <w:style w:type="paragraph" w:styleId="BodyTextIndent2">
    <w:name w:val="Body Text Indent 2"/>
    <w:basedOn w:val="Standard"/>
    <w:link w:val="BodyTextIndent2Char"/>
    <w:uiPriority w:val="99"/>
    <w:rsid w:val="001C0BDB"/>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673"/>
        <w:tab w:val="left" w:pos="1058"/>
        <w:tab w:val="left" w:pos="1444"/>
        <w:tab w:val="left" w:pos="1829"/>
        <w:tab w:val="left" w:pos="2214"/>
        <w:tab w:val="left" w:pos="2856"/>
      </w:tabs>
      <w:spacing w:before="60" w:after="60" w:line="240" w:lineRule="auto"/>
      <w:ind w:left="288" w:hanging="288"/>
    </w:pPr>
    <w:rPr>
      <w:rFonts w:ascii="CG Times (W1)" w:hAnsi="CG Times (W1)"/>
      <w:spacing w:val="-2"/>
      <w:sz w:val="22"/>
    </w:rPr>
  </w:style>
  <w:style w:type="character" w:customStyle="1" w:styleId="BodyTextIndent2Char">
    <w:name w:val="Body Text Indent 2 Char"/>
    <w:basedOn w:val="DefaultParagraphFont"/>
    <w:link w:val="BodyTextIndent2"/>
    <w:uiPriority w:val="99"/>
    <w:rsid w:val="001C0BDB"/>
    <w:rPr>
      <w:rFonts w:ascii="CG Times (W1)" w:eastAsia="Times New Roman" w:hAnsi="CG Times (W1)" w:cs="Mangal"/>
      <w:spacing w:val="-2"/>
      <w:kern w:val="3"/>
      <w:szCs w:val="24"/>
      <w:lang w:eastAsia="zh-CN" w:bidi="hi-IN"/>
    </w:rPr>
  </w:style>
  <w:style w:type="paragraph" w:styleId="BalloonText">
    <w:name w:val="Balloon Text"/>
    <w:basedOn w:val="Standard"/>
    <w:link w:val="BalloonTextChar"/>
    <w:uiPriority w:val="99"/>
    <w:rsid w:val="001C0BDB"/>
    <w:rPr>
      <w:rFonts w:ascii="Tahoma" w:hAnsi="Tahoma" w:cs="Tahoma"/>
      <w:sz w:val="16"/>
      <w:szCs w:val="16"/>
    </w:rPr>
  </w:style>
  <w:style w:type="character" w:customStyle="1" w:styleId="BalloonTextChar">
    <w:name w:val="Balloon Text Char"/>
    <w:basedOn w:val="DefaultParagraphFont"/>
    <w:link w:val="BalloonText"/>
    <w:uiPriority w:val="99"/>
    <w:rsid w:val="001C0BDB"/>
    <w:rPr>
      <w:rFonts w:ascii="Tahoma" w:eastAsia="Times New Roman" w:hAnsi="Tahoma" w:cs="Tahoma"/>
      <w:kern w:val="3"/>
      <w:sz w:val="16"/>
      <w:szCs w:val="16"/>
      <w:lang w:eastAsia="zh-CN" w:bidi="hi-IN"/>
    </w:rPr>
  </w:style>
  <w:style w:type="paragraph" w:styleId="DocumentMap">
    <w:name w:val="Document Map"/>
    <w:basedOn w:val="Standard"/>
    <w:link w:val="DocumentMapChar"/>
    <w:uiPriority w:val="99"/>
    <w:rsid w:val="001C0BDB"/>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1C0BDB"/>
    <w:rPr>
      <w:rFonts w:ascii="Tahoma" w:eastAsia="Times New Roman" w:hAnsi="Tahoma" w:cs="Tahoma"/>
      <w:kern w:val="3"/>
      <w:sz w:val="24"/>
      <w:szCs w:val="24"/>
      <w:shd w:val="clear" w:color="auto" w:fill="000080"/>
      <w:lang w:eastAsia="zh-CN" w:bidi="hi-IN"/>
    </w:rPr>
  </w:style>
  <w:style w:type="paragraph" w:customStyle="1" w:styleId="Style2">
    <w:name w:val="Style2"/>
    <w:basedOn w:val="Standard"/>
    <w:rsid w:val="001C0BDB"/>
    <w:pPr>
      <w:widowControl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uto"/>
    </w:pPr>
    <w:rPr>
      <w:rFonts w:ascii="Times New Roman" w:hAnsi="Times New Roman"/>
    </w:rPr>
  </w:style>
  <w:style w:type="paragraph" w:styleId="NormalWeb">
    <w:name w:val="Normal (Web)"/>
    <w:basedOn w:val="Standard"/>
    <w:uiPriority w:val="99"/>
    <w:rsid w:val="001C0BD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28" w:after="240" w:line="240" w:lineRule="auto"/>
    </w:pPr>
    <w:rPr>
      <w:rFonts w:ascii="Lucida Sans Unicode" w:hAnsi="Lucida Sans Unicode" w:cs="Lucida Sans Unicode"/>
      <w:color w:val="333333"/>
      <w:sz w:val="17"/>
      <w:szCs w:val="17"/>
    </w:rPr>
  </w:style>
  <w:style w:type="paragraph" w:styleId="Revision">
    <w:name w:val="Revision"/>
    <w:uiPriority w:val="99"/>
    <w:rsid w:val="001C0BDB"/>
    <w:pPr>
      <w:suppressAutoHyphens/>
      <w:autoSpaceDN w:val="0"/>
      <w:spacing w:after="0" w:line="240" w:lineRule="auto"/>
      <w:textAlignment w:val="baseline"/>
    </w:pPr>
    <w:rPr>
      <w:rFonts w:ascii="Arial" w:eastAsia="Times New Roman" w:hAnsi="Arial" w:cs="Mangal"/>
      <w:kern w:val="3"/>
      <w:sz w:val="24"/>
      <w:szCs w:val="24"/>
      <w:lang w:eastAsia="zh-CN" w:bidi="hi-IN"/>
    </w:rPr>
  </w:style>
  <w:style w:type="paragraph" w:styleId="ListParagraph">
    <w:name w:val="List Paragraph"/>
    <w:basedOn w:val="Standard"/>
    <w:uiPriority w:val="34"/>
    <w:qFormat/>
    <w:rsid w:val="001C0BDB"/>
    <w:pPr>
      <w:ind w:left="720"/>
    </w:pPr>
  </w:style>
  <w:style w:type="character" w:styleId="PageNumber">
    <w:name w:val="page number"/>
    <w:uiPriority w:val="99"/>
    <w:rsid w:val="001C0BDB"/>
    <w:rPr>
      <w:rFonts w:cs="Times New Roman"/>
    </w:rPr>
  </w:style>
  <w:style w:type="character" w:customStyle="1" w:styleId="a11-CGTIME">
    <w:name w:val="a11-CGTIME"/>
    <w:rsid w:val="001C0BDB"/>
    <w:rPr>
      <w:rFonts w:ascii="CG Times" w:hAnsi="CG Times" w:cs="Times New Roman"/>
      <w:sz w:val="22"/>
      <w:lang w:val="en-US" w:eastAsia="x-none"/>
    </w:rPr>
  </w:style>
  <w:style w:type="character" w:customStyle="1" w:styleId="Internetlink">
    <w:name w:val="Internet link"/>
    <w:rsid w:val="001C0BDB"/>
    <w:rPr>
      <w:color w:val="0000FF"/>
      <w:u w:val="single"/>
    </w:rPr>
  </w:style>
  <w:style w:type="character" w:customStyle="1" w:styleId="FontStyle12">
    <w:name w:val="Font Style12"/>
    <w:rsid w:val="001C0BDB"/>
    <w:rPr>
      <w:rFonts w:ascii="Times New Roman" w:hAnsi="Times New Roman"/>
      <w:color w:val="000000"/>
      <w:sz w:val="22"/>
    </w:rPr>
  </w:style>
  <w:style w:type="character" w:customStyle="1" w:styleId="ListLabel1">
    <w:name w:val="ListLabel 1"/>
    <w:rsid w:val="001C0BDB"/>
  </w:style>
  <w:style w:type="character" w:styleId="CommentReference">
    <w:name w:val="annotation reference"/>
    <w:rsid w:val="001C0BDB"/>
    <w:rPr>
      <w:rFonts w:cs="Times New Roman"/>
      <w:sz w:val="16"/>
      <w:szCs w:val="16"/>
    </w:rPr>
  </w:style>
  <w:style w:type="paragraph" w:styleId="CommentText">
    <w:name w:val="annotation text"/>
    <w:basedOn w:val="Normal"/>
    <w:link w:val="CommentTextChar"/>
    <w:rsid w:val="001C0BDB"/>
    <w:pPr>
      <w:widowControl w:val="0"/>
      <w:suppressAutoHyphens/>
      <w:autoSpaceDN w:val="0"/>
      <w:spacing w:after="0" w:line="240" w:lineRule="auto"/>
      <w:textAlignment w:val="baseline"/>
    </w:pPr>
    <w:rPr>
      <w:rFonts w:ascii="Times New Roman" w:hAnsi="Times New Roman" w:cs="Mangal"/>
      <w:kern w:val="3"/>
      <w:sz w:val="20"/>
      <w:szCs w:val="18"/>
      <w:lang w:eastAsia="zh-CN" w:bidi="hi-IN"/>
    </w:rPr>
  </w:style>
  <w:style w:type="character" w:customStyle="1" w:styleId="CommentTextChar">
    <w:name w:val="Comment Text Char"/>
    <w:basedOn w:val="DefaultParagraphFont"/>
    <w:link w:val="CommentText"/>
    <w:rsid w:val="001C0BDB"/>
    <w:rPr>
      <w:rFonts w:ascii="Times New Roman" w:eastAsia="Times New Roma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rsid w:val="001C0BDB"/>
    <w:rPr>
      <w:b/>
      <w:bCs/>
    </w:rPr>
  </w:style>
  <w:style w:type="character" w:customStyle="1" w:styleId="CommentSubjectChar">
    <w:name w:val="Comment Subject Char"/>
    <w:basedOn w:val="CommentTextChar"/>
    <w:link w:val="CommentSubject"/>
    <w:uiPriority w:val="99"/>
    <w:rsid w:val="001C0BDB"/>
    <w:rPr>
      <w:rFonts w:ascii="Times New Roman" w:eastAsia="Times New Roman" w:hAnsi="Times New Roman" w:cs="Mangal"/>
      <w:b/>
      <w:bCs/>
      <w:kern w:val="3"/>
      <w:sz w:val="20"/>
      <w:szCs w:val="18"/>
      <w:lang w:eastAsia="zh-CN" w:bidi="hi-IN"/>
    </w:rPr>
  </w:style>
  <w:style w:type="paragraph" w:styleId="BodyText">
    <w:name w:val="Body Text"/>
    <w:basedOn w:val="Normal"/>
    <w:link w:val="BodyTextChar"/>
    <w:uiPriority w:val="99"/>
    <w:unhideWhenUsed/>
    <w:rsid w:val="001C0BDB"/>
    <w:pPr>
      <w:widowControl w:val="0"/>
      <w:suppressAutoHyphens/>
      <w:autoSpaceDN w:val="0"/>
      <w:spacing w:after="120" w:line="240" w:lineRule="auto"/>
      <w:textAlignment w:val="baseline"/>
    </w:pPr>
    <w:rPr>
      <w:rFonts w:ascii="Times New Roman" w:hAnsi="Times New Roman" w:cs="Mangal"/>
      <w:kern w:val="3"/>
      <w:sz w:val="24"/>
      <w:szCs w:val="21"/>
      <w:lang w:eastAsia="zh-CN" w:bidi="hi-IN"/>
    </w:rPr>
  </w:style>
  <w:style w:type="character" w:customStyle="1" w:styleId="BodyTextChar">
    <w:name w:val="Body Text Char"/>
    <w:basedOn w:val="DefaultParagraphFont"/>
    <w:link w:val="BodyText"/>
    <w:uiPriority w:val="99"/>
    <w:rsid w:val="001C0BDB"/>
    <w:rPr>
      <w:rFonts w:ascii="Times New Roman" w:eastAsia="Times New Roman" w:hAnsi="Times New Roman" w:cs="Mangal"/>
      <w:kern w:val="3"/>
      <w:sz w:val="24"/>
      <w:szCs w:val="21"/>
      <w:lang w:eastAsia="zh-CN" w:bidi="hi-IN"/>
    </w:rPr>
  </w:style>
  <w:style w:type="character" w:customStyle="1" w:styleId="Hyperlink1">
    <w:name w:val="Hyperlink1"/>
    <w:uiPriority w:val="99"/>
    <w:unhideWhenUsed/>
    <w:rsid w:val="001C0BDB"/>
    <w:rPr>
      <w:rFonts w:cs="Times New Roman"/>
      <w:color w:val="0000FF"/>
      <w:u w:val="single"/>
    </w:rPr>
  </w:style>
  <w:style w:type="character" w:styleId="Emphasis">
    <w:name w:val="Emphasis"/>
    <w:uiPriority w:val="20"/>
    <w:qFormat/>
    <w:rsid w:val="001C0BDB"/>
    <w:rPr>
      <w:b/>
    </w:rPr>
  </w:style>
  <w:style w:type="paragraph" w:customStyle="1" w:styleId="xTablelistitem">
    <w:name w:val="xTable list item"/>
    <w:basedOn w:val="Normal"/>
    <w:rsid w:val="001C0BDB"/>
    <w:pPr>
      <w:numPr>
        <w:numId w:val="30"/>
      </w:numPr>
      <w:spacing w:after="0" w:line="240" w:lineRule="auto"/>
    </w:pPr>
    <w:rPr>
      <w:rFonts w:ascii="Times New Roman" w:hAnsi="Times New Roman"/>
      <w:sz w:val="24"/>
      <w:szCs w:val="24"/>
    </w:rPr>
  </w:style>
  <w:style w:type="paragraph" w:customStyle="1" w:styleId="DefaultText">
    <w:name w:val="Default Text"/>
    <w:basedOn w:val="Normal"/>
    <w:uiPriority w:val="99"/>
    <w:rsid w:val="001C0BDB"/>
    <w:pPr>
      <w:spacing w:after="0" w:line="240" w:lineRule="auto"/>
    </w:pPr>
    <w:rPr>
      <w:rFonts w:ascii="Times New Roman" w:hAnsi="Times New Roman"/>
      <w:sz w:val="24"/>
      <w:szCs w:val="24"/>
    </w:rPr>
  </w:style>
  <w:style w:type="paragraph" w:styleId="PlainText">
    <w:name w:val="Plain Text"/>
    <w:basedOn w:val="Normal"/>
    <w:link w:val="PlainTextChar"/>
    <w:uiPriority w:val="99"/>
    <w:rsid w:val="001C0BDB"/>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1C0BDB"/>
    <w:rPr>
      <w:rFonts w:ascii="Courier New" w:eastAsia="Times New Roman" w:hAnsi="Courier New" w:cs="Courier New"/>
      <w:sz w:val="20"/>
      <w:szCs w:val="20"/>
    </w:rPr>
  </w:style>
  <w:style w:type="paragraph" w:customStyle="1" w:styleId="xHeading">
    <w:name w:val="xHeading"/>
    <w:basedOn w:val="Normal"/>
    <w:next w:val="Normal"/>
    <w:qFormat/>
    <w:rsid w:val="001C0BDB"/>
    <w:pPr>
      <w:spacing w:before="180" w:after="0" w:line="240" w:lineRule="auto"/>
      <w:jc w:val="both"/>
    </w:pPr>
    <w:rPr>
      <w:rFonts w:cs="Calibri"/>
      <w:i/>
      <w:sz w:val="28"/>
      <w:szCs w:val="24"/>
    </w:rPr>
  </w:style>
  <w:style w:type="paragraph" w:customStyle="1" w:styleId="xSection">
    <w:name w:val="xSection"/>
    <w:basedOn w:val="ListParagraph"/>
    <w:next w:val="Normal"/>
    <w:qFormat/>
    <w:rsid w:val="001C0BDB"/>
    <w:pPr>
      <w:keepN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autoSpaceDN/>
      <w:spacing w:before="240" w:line="240" w:lineRule="auto"/>
      <w:ind w:left="1080" w:hanging="720"/>
      <w:contextualSpacing/>
      <w:textAlignment w:val="auto"/>
    </w:pPr>
    <w:rPr>
      <w:rFonts w:ascii="Calibri" w:hAnsi="Calibri" w:cs="Calibri"/>
      <w:b/>
      <w:kern w:val="0"/>
      <w:sz w:val="32"/>
      <w:lang w:eastAsia="en-US" w:bidi="ar-SA"/>
    </w:rPr>
  </w:style>
  <w:style w:type="paragraph" w:customStyle="1" w:styleId="xLevel2Subhead">
    <w:name w:val="xLevel2Subhead"/>
    <w:basedOn w:val="Normal"/>
    <w:next w:val="Normal"/>
    <w:qFormat/>
    <w:rsid w:val="001C0BDB"/>
    <w:pPr>
      <w:spacing w:before="120" w:after="0" w:line="240" w:lineRule="auto"/>
      <w:jc w:val="both"/>
    </w:pPr>
    <w:rPr>
      <w:rFonts w:cs="Calibri"/>
      <w:szCs w:val="24"/>
      <w:u w:val="single"/>
    </w:rPr>
  </w:style>
  <w:style w:type="paragraph" w:styleId="TOC1">
    <w:name w:val="toc 1"/>
    <w:basedOn w:val="Normal"/>
    <w:next w:val="Normal"/>
    <w:autoRedefine/>
    <w:uiPriority w:val="39"/>
    <w:unhideWhenUsed/>
    <w:rsid w:val="00E34A4D"/>
    <w:pPr>
      <w:widowControl w:val="0"/>
      <w:tabs>
        <w:tab w:val="left" w:pos="720"/>
        <w:tab w:val="right" w:leader="dot" w:pos="10790"/>
      </w:tabs>
      <w:suppressAutoHyphens/>
      <w:autoSpaceDN w:val="0"/>
      <w:spacing w:after="100" w:line="240" w:lineRule="auto"/>
      <w:textAlignment w:val="baseline"/>
    </w:pPr>
    <w:rPr>
      <w:rFonts w:ascii="Times New Roman" w:hAnsi="Times New Roman" w:cs="Mangal"/>
      <w:kern w:val="3"/>
      <w:sz w:val="24"/>
      <w:szCs w:val="21"/>
      <w:lang w:eastAsia="zh-CN" w:bidi="hi-IN"/>
    </w:rPr>
  </w:style>
  <w:style w:type="paragraph" w:styleId="TOC2">
    <w:name w:val="toc 2"/>
    <w:basedOn w:val="Normal"/>
    <w:next w:val="Normal"/>
    <w:autoRedefine/>
    <w:uiPriority w:val="39"/>
    <w:unhideWhenUsed/>
    <w:rsid w:val="001C0BDB"/>
    <w:pPr>
      <w:widowControl w:val="0"/>
      <w:suppressAutoHyphens/>
      <w:autoSpaceDN w:val="0"/>
      <w:spacing w:after="100" w:line="240" w:lineRule="auto"/>
      <w:ind w:left="240"/>
      <w:textAlignment w:val="baseline"/>
    </w:pPr>
    <w:rPr>
      <w:rFonts w:ascii="Times New Roman" w:hAnsi="Times New Roman" w:cs="Mangal"/>
      <w:kern w:val="3"/>
      <w:sz w:val="24"/>
      <w:szCs w:val="21"/>
      <w:lang w:eastAsia="zh-CN" w:bidi="hi-IN"/>
    </w:rPr>
  </w:style>
  <w:style w:type="paragraph" w:styleId="TOC4">
    <w:name w:val="toc 4"/>
    <w:basedOn w:val="Normal"/>
    <w:next w:val="Normal"/>
    <w:autoRedefine/>
    <w:uiPriority w:val="39"/>
    <w:unhideWhenUsed/>
    <w:rsid w:val="001C0BDB"/>
    <w:pPr>
      <w:widowControl w:val="0"/>
      <w:suppressAutoHyphens/>
      <w:autoSpaceDN w:val="0"/>
      <w:spacing w:after="100" w:line="240" w:lineRule="auto"/>
      <w:ind w:left="720"/>
      <w:textAlignment w:val="baseline"/>
    </w:pPr>
    <w:rPr>
      <w:rFonts w:ascii="Times New Roman" w:hAnsi="Times New Roman" w:cs="Mangal"/>
      <w:kern w:val="3"/>
      <w:sz w:val="24"/>
      <w:szCs w:val="21"/>
      <w:lang w:eastAsia="zh-CN" w:bidi="hi-IN"/>
    </w:rPr>
  </w:style>
  <w:style w:type="paragraph" w:customStyle="1" w:styleId="NoSpacing1">
    <w:name w:val="No Spacing1"/>
    <w:next w:val="NoSpacing"/>
    <w:uiPriority w:val="1"/>
    <w:qFormat/>
    <w:rsid w:val="001C0BDB"/>
    <w:pPr>
      <w:spacing w:after="0" w:line="240" w:lineRule="auto"/>
    </w:pPr>
    <w:rPr>
      <w:rFonts w:ascii="Calibri" w:eastAsia="Times New Roman" w:hAnsi="Calibri" w:cs="Times New Roman"/>
    </w:rPr>
  </w:style>
  <w:style w:type="character" w:customStyle="1" w:styleId="FollowedHyperlink1">
    <w:name w:val="FollowedHyperlink1"/>
    <w:uiPriority w:val="99"/>
    <w:semiHidden/>
    <w:unhideWhenUsed/>
    <w:rsid w:val="001C0BDB"/>
    <w:rPr>
      <w:rFonts w:cs="Times New Roman"/>
      <w:color w:val="800080"/>
      <w:u w:val="single"/>
    </w:rPr>
  </w:style>
  <w:style w:type="table" w:styleId="TableGrid">
    <w:name w:val="Table Grid"/>
    <w:basedOn w:val="TableNormal"/>
    <w:uiPriority w:val="39"/>
    <w:rsid w:val="001C0BDB"/>
    <w:pPr>
      <w:widowControl w:val="0"/>
      <w:autoSpaceDN w:val="0"/>
      <w:spacing w:after="0" w:line="240" w:lineRule="auto"/>
      <w:textAlignment w:val="baseline"/>
    </w:pPr>
    <w:rPr>
      <w:rFonts w:ascii="Times New Roman" w:eastAsia="Times New Roma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0BDB"/>
    <w:rPr>
      <w:rFonts w:cs="Times New Roman"/>
      <w:color w:val="0563C1"/>
      <w:u w:val="single"/>
    </w:rPr>
  </w:style>
  <w:style w:type="paragraph" w:styleId="NoSpacing">
    <w:name w:val="No Spacing"/>
    <w:uiPriority w:val="1"/>
    <w:qFormat/>
    <w:rsid w:val="001C0BDB"/>
    <w:pPr>
      <w:spacing w:after="0" w:line="240" w:lineRule="auto"/>
    </w:pPr>
    <w:rPr>
      <w:rFonts w:ascii="Calibri" w:eastAsia="Times New Roman" w:hAnsi="Calibri" w:cs="Times New Roman"/>
    </w:rPr>
  </w:style>
  <w:style w:type="character" w:styleId="FollowedHyperlink">
    <w:name w:val="FollowedHyperlink"/>
    <w:uiPriority w:val="99"/>
    <w:semiHidden/>
    <w:unhideWhenUsed/>
    <w:rsid w:val="001C0BDB"/>
    <w:rPr>
      <w:rFonts w:cs="Times New Roman"/>
      <w:color w:val="954F72"/>
      <w:u w:val="single"/>
    </w:rPr>
  </w:style>
  <w:style w:type="numbering" w:customStyle="1" w:styleId="WWNum19">
    <w:name w:val="WWNum19"/>
    <w:rsid w:val="001C0BDB"/>
    <w:pPr>
      <w:numPr>
        <w:numId w:val="19"/>
      </w:numPr>
    </w:pPr>
  </w:style>
  <w:style w:type="numbering" w:customStyle="1" w:styleId="WWNum27">
    <w:name w:val="WWNum27"/>
    <w:rsid w:val="001C0BDB"/>
    <w:pPr>
      <w:numPr>
        <w:numId w:val="27"/>
      </w:numPr>
    </w:pPr>
  </w:style>
  <w:style w:type="numbering" w:customStyle="1" w:styleId="WWNum14">
    <w:name w:val="WWNum14"/>
    <w:rsid w:val="001C0BDB"/>
    <w:pPr>
      <w:numPr>
        <w:numId w:val="14"/>
      </w:numPr>
    </w:pPr>
  </w:style>
  <w:style w:type="numbering" w:customStyle="1" w:styleId="WWNum23">
    <w:name w:val="WWNum23"/>
    <w:rsid w:val="001C0BDB"/>
    <w:pPr>
      <w:numPr>
        <w:numId w:val="23"/>
      </w:numPr>
    </w:pPr>
  </w:style>
  <w:style w:type="numbering" w:customStyle="1" w:styleId="WWNum21">
    <w:name w:val="WWNum21"/>
    <w:rsid w:val="001C0BDB"/>
    <w:pPr>
      <w:numPr>
        <w:numId w:val="21"/>
      </w:numPr>
    </w:pPr>
  </w:style>
  <w:style w:type="numbering" w:customStyle="1" w:styleId="WWNum12">
    <w:name w:val="WWNum12"/>
    <w:rsid w:val="001C0BDB"/>
    <w:pPr>
      <w:numPr>
        <w:numId w:val="12"/>
      </w:numPr>
    </w:pPr>
  </w:style>
  <w:style w:type="numbering" w:customStyle="1" w:styleId="WWNum24">
    <w:name w:val="WWNum24"/>
    <w:rsid w:val="001C0BDB"/>
    <w:pPr>
      <w:numPr>
        <w:numId w:val="24"/>
      </w:numPr>
    </w:pPr>
  </w:style>
  <w:style w:type="numbering" w:customStyle="1" w:styleId="Style1">
    <w:name w:val="Style1"/>
    <w:link w:val="Style1Char"/>
    <w:rsid w:val="001C0BDB"/>
    <w:pPr>
      <w:numPr>
        <w:numId w:val="31"/>
      </w:numPr>
    </w:pPr>
  </w:style>
  <w:style w:type="numbering" w:customStyle="1" w:styleId="WWNum4">
    <w:name w:val="WWNum4"/>
    <w:rsid w:val="001C0BDB"/>
    <w:pPr>
      <w:numPr>
        <w:numId w:val="4"/>
      </w:numPr>
    </w:pPr>
  </w:style>
  <w:style w:type="numbering" w:customStyle="1" w:styleId="WWNum10">
    <w:name w:val="WWNum10"/>
    <w:rsid w:val="001C0BDB"/>
    <w:pPr>
      <w:numPr>
        <w:numId w:val="10"/>
      </w:numPr>
    </w:pPr>
  </w:style>
  <w:style w:type="numbering" w:customStyle="1" w:styleId="WWNum9">
    <w:name w:val="WWNum9"/>
    <w:rsid w:val="001C0BDB"/>
    <w:pPr>
      <w:numPr>
        <w:numId w:val="9"/>
      </w:numPr>
    </w:pPr>
  </w:style>
  <w:style w:type="numbering" w:customStyle="1" w:styleId="WWNum2">
    <w:name w:val="WWNum2"/>
    <w:rsid w:val="001C0BDB"/>
    <w:pPr>
      <w:numPr>
        <w:numId w:val="2"/>
      </w:numPr>
    </w:pPr>
  </w:style>
  <w:style w:type="numbering" w:customStyle="1" w:styleId="WWNum3">
    <w:name w:val="WWNum3"/>
    <w:rsid w:val="001C0BDB"/>
    <w:pPr>
      <w:numPr>
        <w:numId w:val="3"/>
      </w:numPr>
    </w:pPr>
  </w:style>
  <w:style w:type="numbering" w:customStyle="1" w:styleId="WWNum11">
    <w:name w:val="WWNum11"/>
    <w:rsid w:val="001C0BDB"/>
    <w:pPr>
      <w:numPr>
        <w:numId w:val="11"/>
      </w:numPr>
    </w:pPr>
  </w:style>
  <w:style w:type="numbering" w:customStyle="1" w:styleId="WWNum20">
    <w:name w:val="WWNum20"/>
    <w:rsid w:val="001C0BDB"/>
    <w:pPr>
      <w:numPr>
        <w:numId w:val="20"/>
      </w:numPr>
    </w:pPr>
  </w:style>
  <w:style w:type="numbering" w:customStyle="1" w:styleId="WWNum7">
    <w:name w:val="WWNum7"/>
    <w:rsid w:val="001C0BDB"/>
    <w:pPr>
      <w:numPr>
        <w:numId w:val="7"/>
      </w:numPr>
    </w:pPr>
  </w:style>
  <w:style w:type="numbering" w:customStyle="1" w:styleId="WWNum29">
    <w:name w:val="WWNum29"/>
    <w:rsid w:val="001C0BDB"/>
    <w:pPr>
      <w:numPr>
        <w:numId w:val="29"/>
      </w:numPr>
    </w:pPr>
  </w:style>
  <w:style w:type="numbering" w:customStyle="1" w:styleId="WWNum28">
    <w:name w:val="WWNum28"/>
    <w:rsid w:val="001C0BDB"/>
    <w:pPr>
      <w:numPr>
        <w:numId w:val="28"/>
      </w:numPr>
    </w:pPr>
  </w:style>
  <w:style w:type="numbering" w:customStyle="1" w:styleId="WWNum26">
    <w:name w:val="WWNum26"/>
    <w:rsid w:val="001C0BDB"/>
    <w:pPr>
      <w:numPr>
        <w:numId w:val="26"/>
      </w:numPr>
    </w:pPr>
  </w:style>
  <w:style w:type="numbering" w:customStyle="1" w:styleId="WWNum8">
    <w:name w:val="WWNum8"/>
    <w:rsid w:val="001C0BDB"/>
    <w:pPr>
      <w:numPr>
        <w:numId w:val="8"/>
      </w:numPr>
    </w:pPr>
  </w:style>
  <w:style w:type="numbering" w:customStyle="1" w:styleId="WWNum13">
    <w:name w:val="WWNum13"/>
    <w:rsid w:val="001C0BDB"/>
    <w:pPr>
      <w:numPr>
        <w:numId w:val="13"/>
      </w:numPr>
    </w:pPr>
  </w:style>
  <w:style w:type="numbering" w:customStyle="1" w:styleId="WWNum6">
    <w:name w:val="WWNum6"/>
    <w:rsid w:val="001C0BDB"/>
    <w:pPr>
      <w:numPr>
        <w:numId w:val="6"/>
      </w:numPr>
    </w:pPr>
  </w:style>
  <w:style w:type="numbering" w:customStyle="1" w:styleId="WWNum22">
    <w:name w:val="WWNum22"/>
    <w:rsid w:val="001C0BDB"/>
    <w:pPr>
      <w:numPr>
        <w:numId w:val="22"/>
      </w:numPr>
    </w:pPr>
  </w:style>
  <w:style w:type="numbering" w:customStyle="1" w:styleId="WWNum5">
    <w:name w:val="WWNum5"/>
    <w:rsid w:val="001C0BDB"/>
    <w:pPr>
      <w:numPr>
        <w:numId w:val="5"/>
      </w:numPr>
    </w:pPr>
  </w:style>
  <w:style w:type="numbering" w:customStyle="1" w:styleId="WWNum1">
    <w:name w:val="WWNum1"/>
    <w:rsid w:val="001C0BDB"/>
    <w:pPr>
      <w:numPr>
        <w:numId w:val="1"/>
      </w:numPr>
    </w:pPr>
  </w:style>
  <w:style w:type="numbering" w:customStyle="1" w:styleId="WWNum16">
    <w:name w:val="WWNum16"/>
    <w:rsid w:val="001C0BDB"/>
    <w:pPr>
      <w:numPr>
        <w:numId w:val="16"/>
      </w:numPr>
    </w:pPr>
  </w:style>
  <w:style w:type="numbering" w:customStyle="1" w:styleId="Style11">
    <w:name w:val="Style11"/>
    <w:rsid w:val="001C0BDB"/>
    <w:pPr>
      <w:numPr>
        <w:numId w:val="17"/>
      </w:numPr>
    </w:pPr>
  </w:style>
  <w:style w:type="numbering" w:customStyle="1" w:styleId="WWNum18">
    <w:name w:val="WWNum18"/>
    <w:rsid w:val="001C0BDB"/>
    <w:pPr>
      <w:numPr>
        <w:numId w:val="18"/>
      </w:numPr>
    </w:pPr>
  </w:style>
  <w:style w:type="numbering" w:customStyle="1" w:styleId="WWNum15">
    <w:name w:val="WWNum15"/>
    <w:rsid w:val="001C0BDB"/>
    <w:pPr>
      <w:numPr>
        <w:numId w:val="15"/>
      </w:numPr>
    </w:pPr>
  </w:style>
  <w:style w:type="numbering" w:customStyle="1" w:styleId="WWNum25">
    <w:name w:val="WWNum25"/>
    <w:rsid w:val="001C0BDB"/>
    <w:pPr>
      <w:numPr>
        <w:numId w:val="25"/>
      </w:numPr>
    </w:pPr>
  </w:style>
  <w:style w:type="character" w:customStyle="1" w:styleId="Style1Char">
    <w:name w:val="Style1 Char"/>
    <w:link w:val="Style1"/>
    <w:locked/>
    <w:rsid w:val="001C0BDB"/>
    <w:rPr>
      <w:rFonts w:ascii="Arial" w:eastAsia="Times New Roman" w:hAnsi="Arial" w:cs="Mangal"/>
      <w:kern w:val="3"/>
      <w:sz w:val="24"/>
      <w:szCs w:val="24"/>
      <w:lang w:val="x-none" w:eastAsia="zh-CN" w:bidi="hi-IN"/>
    </w:rPr>
  </w:style>
  <w:style w:type="paragraph" w:customStyle="1" w:styleId="TipText">
    <w:name w:val="Tip Text"/>
    <w:basedOn w:val="Normal"/>
    <w:uiPriority w:val="19"/>
    <w:rsid w:val="008D4FF8"/>
    <w:pPr>
      <w:spacing w:line="264" w:lineRule="auto"/>
      <w:ind w:right="576"/>
    </w:pPr>
    <w:rPr>
      <w:rFonts w:asciiTheme="minorHAnsi" w:eastAsiaTheme="minorHAnsi" w:hAnsiTheme="minorHAnsi" w:cstheme="minorBidi"/>
      <w:i/>
      <w:iCs/>
      <w:color w:val="595959" w:themeColor="text1" w:themeTint="A6"/>
      <w:sz w:val="16"/>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0007">
      <w:bodyDiv w:val="1"/>
      <w:marLeft w:val="0"/>
      <w:marRight w:val="0"/>
      <w:marTop w:val="0"/>
      <w:marBottom w:val="0"/>
      <w:divBdr>
        <w:top w:val="none" w:sz="0" w:space="0" w:color="auto"/>
        <w:left w:val="none" w:sz="0" w:space="0" w:color="auto"/>
        <w:bottom w:val="none" w:sz="0" w:space="0" w:color="auto"/>
        <w:right w:val="none" w:sz="0" w:space="0" w:color="auto"/>
      </w:divBdr>
    </w:div>
    <w:div w:id="421071375">
      <w:bodyDiv w:val="1"/>
      <w:marLeft w:val="0"/>
      <w:marRight w:val="0"/>
      <w:marTop w:val="0"/>
      <w:marBottom w:val="0"/>
      <w:divBdr>
        <w:top w:val="none" w:sz="0" w:space="0" w:color="auto"/>
        <w:left w:val="none" w:sz="0" w:space="0" w:color="auto"/>
        <w:bottom w:val="none" w:sz="0" w:space="0" w:color="auto"/>
        <w:right w:val="none" w:sz="0" w:space="0" w:color="auto"/>
      </w:divBdr>
    </w:div>
    <w:div w:id="604965691">
      <w:bodyDiv w:val="1"/>
      <w:marLeft w:val="0"/>
      <w:marRight w:val="0"/>
      <w:marTop w:val="0"/>
      <w:marBottom w:val="0"/>
      <w:divBdr>
        <w:top w:val="none" w:sz="0" w:space="0" w:color="auto"/>
        <w:left w:val="none" w:sz="0" w:space="0" w:color="auto"/>
        <w:bottom w:val="none" w:sz="0" w:space="0" w:color="auto"/>
        <w:right w:val="none" w:sz="0" w:space="0" w:color="auto"/>
      </w:divBdr>
    </w:div>
    <w:div w:id="1434321844">
      <w:bodyDiv w:val="1"/>
      <w:marLeft w:val="0"/>
      <w:marRight w:val="0"/>
      <w:marTop w:val="0"/>
      <w:marBottom w:val="0"/>
      <w:divBdr>
        <w:top w:val="none" w:sz="0" w:space="0" w:color="auto"/>
        <w:left w:val="none" w:sz="0" w:space="0" w:color="auto"/>
        <w:bottom w:val="none" w:sz="0" w:space="0" w:color="auto"/>
        <w:right w:val="none" w:sz="0" w:space="0" w:color="auto"/>
      </w:divBdr>
    </w:div>
    <w:div w:id="1952274852">
      <w:bodyDiv w:val="1"/>
      <w:marLeft w:val="0"/>
      <w:marRight w:val="0"/>
      <w:marTop w:val="0"/>
      <w:marBottom w:val="0"/>
      <w:divBdr>
        <w:top w:val="none" w:sz="0" w:space="0" w:color="auto"/>
        <w:left w:val="none" w:sz="0" w:space="0" w:color="auto"/>
        <w:bottom w:val="none" w:sz="0" w:space="0" w:color="auto"/>
        <w:right w:val="none" w:sz="0" w:space="0" w:color="auto"/>
      </w:divBdr>
    </w:div>
    <w:div w:id="19932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INVOICES@rhmail.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rock-hill.k12.sc.u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0EE4-372C-4CF0-82CE-2BF3B6E6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8638</Words>
  <Characters>49241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LaWana Robinson-Lee</dc:creator>
  <cp:keywords/>
  <dc:description/>
  <cp:lastModifiedBy>Page Putnam</cp:lastModifiedBy>
  <cp:revision>3</cp:revision>
  <cp:lastPrinted>2024-05-31T14:44:00Z</cp:lastPrinted>
  <dcterms:created xsi:type="dcterms:W3CDTF">2024-05-31T14:43:00Z</dcterms:created>
  <dcterms:modified xsi:type="dcterms:W3CDTF">2024-05-31T15:02:00Z</dcterms:modified>
</cp:coreProperties>
</file>